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E3754" w:rsidR="009A6B25" w:rsidP="00BE3754" w:rsidRDefault="00BE3754" w14:paraId="0079AD03" w14:textId="27AF1DEE">
      <w:pPr>
        <w:pStyle w:val="Title"/>
        <w:jc w:val="center"/>
        <w:rPr>
          <w:sz w:val="52"/>
          <w:szCs w:val="52"/>
        </w:rPr>
      </w:pPr>
      <w:r w:rsidRPr="00BE3754">
        <w:rPr>
          <w:sz w:val="52"/>
          <w:szCs w:val="52"/>
        </w:rPr>
        <w:t>Module 1.1: The Importance of I-O Psychology</w:t>
      </w:r>
    </w:p>
    <w:p w:rsidR="00BE3754" w:rsidP="00BE3754" w:rsidRDefault="00BE3754" w14:paraId="041BF254" w14:textId="56ED8757">
      <w:pPr>
        <w:pStyle w:val="Heading1"/>
      </w:pPr>
      <w:r>
        <w:t>The Importance of Work in People’s Lives</w:t>
      </w:r>
    </w:p>
    <w:p w:rsidR="00BE3754" w:rsidP="00BE3754" w:rsidRDefault="00BE3754" w14:paraId="716DFE7A" w14:textId="37C0E759">
      <w:r>
        <w:t xml:space="preserve">Work is important for most people. </w:t>
      </w:r>
    </w:p>
    <w:p w:rsidR="00BE3754" w:rsidP="00BE3754" w:rsidRDefault="00BE3754" w14:paraId="7E780DC1" w14:textId="6560C592">
      <w:pPr>
        <w:pStyle w:val="ListParagraph"/>
        <w:numPr>
          <w:ilvl w:val="0"/>
          <w:numId w:val="1"/>
        </w:numPr>
      </w:pPr>
      <w:r>
        <w:t xml:space="preserve">We spend most of our waking hours </w:t>
      </w:r>
      <w:proofErr w:type="gramStart"/>
      <w:r>
        <w:t>working:</w:t>
      </w:r>
      <w:proofErr w:type="gramEnd"/>
      <w:r>
        <w:t xml:space="preserve"> either in part -time </w:t>
      </w:r>
      <w:r w:rsidR="00765742">
        <w:t xml:space="preserve">jobs </w:t>
      </w:r>
      <w:r>
        <w:t>or full-time jobs</w:t>
      </w:r>
    </w:p>
    <w:p w:rsidR="00BE3754" w:rsidP="00BE3754" w:rsidRDefault="00BE3754" w14:paraId="097E98BB" w14:textId="2F4D77D8">
      <w:r>
        <w:t xml:space="preserve">Work is not just about an exchange of money but an experience. </w:t>
      </w:r>
    </w:p>
    <w:p w:rsidR="00BE3754" w:rsidP="00BE3754" w:rsidRDefault="00BE3754" w14:paraId="44F41941" w14:textId="77777777">
      <w:pPr>
        <w:pStyle w:val="ListParagraph"/>
        <w:numPr>
          <w:ilvl w:val="0"/>
          <w:numId w:val="1"/>
        </w:numPr>
      </w:pPr>
      <w:r>
        <w:t>National Research Council (1999) asked participants “If you were to get enough money to live as comfortably as would you like for the rest of your life, would you continue to work or would you stop working?”</w:t>
      </w:r>
    </w:p>
    <w:p w:rsidR="009376C5" w:rsidP="00BE3754" w:rsidRDefault="009376C5" w14:paraId="229E161D" w14:textId="186F6C21">
      <w:pPr>
        <w:pStyle w:val="ListParagraph"/>
        <w:numPr>
          <w:ilvl w:val="1"/>
          <w:numId w:val="1"/>
        </w:numPr>
      </w:pPr>
      <w:r>
        <w:t xml:space="preserve">Average of 70% said continue working </w:t>
      </w:r>
    </w:p>
    <w:p w:rsidR="00BE3754" w:rsidP="00BE3754" w:rsidRDefault="009376C5" w14:paraId="49FB6F43" w14:textId="0593DDDF">
      <w:pPr>
        <w:pStyle w:val="ListParagraph"/>
        <w:numPr>
          <w:ilvl w:val="1"/>
          <w:numId w:val="1"/>
        </w:numPr>
      </w:pPr>
      <w:r>
        <w:t xml:space="preserve">Supporting the notion of how people would continue to work even if given the opportunity to stop. </w:t>
      </w:r>
      <w:r w:rsidR="00BE3754">
        <w:t xml:space="preserve"> </w:t>
      </w:r>
    </w:p>
    <w:p w:rsidR="009376C5" w:rsidP="00BE3754" w:rsidRDefault="009376C5" w14:paraId="14B36A1D" w14:textId="1870C8B0">
      <w:pPr>
        <w:pStyle w:val="ListParagraph"/>
        <w:numPr>
          <w:ilvl w:val="1"/>
          <w:numId w:val="1"/>
        </w:numPr>
      </w:pPr>
      <w:r>
        <w:t xml:space="preserve">2010: Follow-up study showed that while the numbers have declined from 1980-2006, most people will continue to work (68%) even if they win the lottery </w:t>
      </w:r>
    </w:p>
    <w:p w:rsidR="009376C5" w:rsidP="009376C5" w:rsidRDefault="009376C5" w14:paraId="39CFD018" w14:textId="0CF5368C">
      <w:r>
        <w:t xml:space="preserve">Importance of work defines characteristics, who we are, and value to ourselves, family, and society. </w:t>
      </w:r>
    </w:p>
    <w:p w:rsidR="009376C5" w:rsidP="009376C5" w:rsidRDefault="009376C5" w14:paraId="363A552D" w14:textId="0D60BAE5">
      <w:pPr>
        <w:pStyle w:val="Heading2"/>
      </w:pPr>
      <w:r w:rsidRPr="00765742">
        <w:rPr>
          <w:color w:val="7030A0"/>
        </w:rPr>
        <w:t>The Concept of “Good Work”</w:t>
      </w:r>
    </w:p>
    <w:p w:rsidR="009376C5" w:rsidP="009376C5" w:rsidRDefault="009376C5" w14:paraId="64D323B4" w14:textId="1510F264">
      <w:r>
        <w:t>Psychology has ignored how workers “conceptualized their daily experiences-goals and concerns they bring to the workplace”</w:t>
      </w:r>
    </w:p>
    <w:p w:rsidR="009376C5" w:rsidP="009376C5" w:rsidRDefault="009376C5" w14:paraId="462F9622" w14:textId="6A6CC31A">
      <w:r>
        <w:t>Good work (defined by Gard</w:t>
      </w:r>
      <w:r w:rsidR="002462C1">
        <w:t>n</w:t>
      </w:r>
      <w:r>
        <w:t>er)</w:t>
      </w:r>
      <w:r w:rsidR="002462C1">
        <w:t>: exhibits a high level of expertise, and it entails regular concern with the implications and applications of an individual’s work for the wider world</w:t>
      </w:r>
    </w:p>
    <w:p w:rsidR="002462C1" w:rsidP="002462C1" w:rsidRDefault="002462C1" w14:paraId="1CCE729A" w14:textId="2A14BB29">
      <w:pPr>
        <w:pStyle w:val="ListParagraph"/>
        <w:numPr>
          <w:ilvl w:val="0"/>
          <w:numId w:val="1"/>
        </w:numPr>
      </w:pPr>
      <w:r>
        <w:t xml:space="preserve">Difficult to do because some people might cut corners or do comprised work: work that is not illegal or unethical, but that still undermines the core values of a trade or profession </w:t>
      </w:r>
    </w:p>
    <w:p w:rsidR="002462C1" w:rsidP="002462C1" w:rsidRDefault="002462C1" w14:paraId="785CDE25" w14:textId="35709B13">
      <w:pPr>
        <w:pStyle w:val="ListParagraph"/>
        <w:numPr>
          <w:ilvl w:val="1"/>
          <w:numId w:val="1"/>
        </w:numPr>
      </w:pPr>
      <w:r>
        <w:t>Example: plumber using cheaper materials for a repair</w:t>
      </w:r>
    </w:p>
    <w:p w:rsidR="002462C1" w:rsidP="002462C1" w:rsidRDefault="002462C1" w14:paraId="3BF9EAAA" w14:textId="7D7A58F0">
      <w:pPr>
        <w:pStyle w:val="ListParagraph"/>
        <w:numPr>
          <w:ilvl w:val="0"/>
          <w:numId w:val="1"/>
        </w:numPr>
      </w:pPr>
      <w:r>
        <w:t>I-O psychologist David Morris &amp; his team worked in Iraq to screen applicants in Baghdad to restore civil order I Iraq instead of working in major cities in the United States &amp; earning more money</w:t>
      </w:r>
    </w:p>
    <w:p w:rsidR="002462C1" w:rsidP="002462C1" w:rsidRDefault="002462C1" w14:paraId="59B2FC47" w14:textId="327C9D7B">
      <w:r>
        <w:t xml:space="preserve">Good or bad work can be defined in various ways. It’s just ethical or unethical actions. </w:t>
      </w:r>
    </w:p>
    <w:p w:rsidR="002462C1" w:rsidP="002462C1" w:rsidRDefault="002462C1" w14:paraId="71B24D8C" w14:textId="4B6F7A42">
      <w:r>
        <w:t>Bad work (defined by Gardner): resigning to our fate and instead of quitting, an individual continues and do not perform good work</w:t>
      </w:r>
    </w:p>
    <w:p w:rsidR="002462C1" w:rsidP="002462C1" w:rsidRDefault="0097345F" w14:paraId="0EB216F0" w14:textId="7B56EE40">
      <w:r>
        <w:t xml:space="preserve">I-O psychology is potentially “good work” because enables individuals to develop &amp; use skills and use them to benefit someone and/or themselves. </w:t>
      </w:r>
    </w:p>
    <w:p w:rsidR="0097345F" w:rsidP="002462C1" w:rsidRDefault="0097345F" w14:paraId="50FF0D57" w14:textId="1B3E4986">
      <w:r>
        <w:t xml:space="preserve">Mid-1990s: I-O psychology has grown rapidly to research the feelings of workers bring and take from the workplace. </w:t>
      </w:r>
    </w:p>
    <w:p w:rsidR="0097345F" w:rsidP="0097345F" w:rsidRDefault="0097345F" w14:paraId="3F974B0F" w14:textId="47985186">
      <w:pPr>
        <w:pStyle w:val="ListParagraph"/>
        <w:numPr>
          <w:ilvl w:val="0"/>
          <w:numId w:val="2"/>
        </w:numPr>
      </w:pPr>
      <w:r>
        <w:t>Work-life balance issues are another area of research</w:t>
      </w:r>
    </w:p>
    <w:p w:rsidRPr="00765742" w:rsidR="0097345F" w:rsidP="0097345F" w:rsidRDefault="0097345F" w14:paraId="397C6C14" w14:textId="2BD9C2EE">
      <w:pPr>
        <w:pStyle w:val="Heading2"/>
        <w:rPr>
          <w:color w:val="7030A0"/>
        </w:rPr>
      </w:pPr>
      <w:r w:rsidRPr="00765742">
        <w:rPr>
          <w:color w:val="7030A0"/>
        </w:rPr>
        <w:t>Authenticity: A Trend of Interest to I-O Psychologists</w:t>
      </w:r>
    </w:p>
    <w:p w:rsidR="0097345F" w:rsidP="0097345F" w:rsidRDefault="0097345F" w14:paraId="6F725FF4" w14:textId="33105929">
      <w:r>
        <w:t>Authenticity (real, genuine) has become a popular concept in the USA</w:t>
      </w:r>
    </w:p>
    <w:p w:rsidR="0097345F" w:rsidP="0097345F" w:rsidRDefault="0097345F" w14:paraId="14A696BE" w14:textId="77777777">
      <w:pPr>
        <w:pStyle w:val="ListParagraph"/>
        <w:numPr>
          <w:ilvl w:val="0"/>
          <w:numId w:val="2"/>
        </w:numPr>
      </w:pPr>
      <w:r>
        <w:t>Reflected in TV shows showing the real life of people’s work (Ice Road Truckers, American Idol)</w:t>
      </w:r>
    </w:p>
    <w:p w:rsidR="0097345F" w:rsidP="0097345F" w:rsidRDefault="0097345F" w14:paraId="40C9170D" w14:textId="32A3D6A7">
      <w:pPr>
        <w:pStyle w:val="ListParagraph"/>
        <w:numPr>
          <w:ilvl w:val="0"/>
          <w:numId w:val="2"/>
        </w:numPr>
      </w:pPr>
      <w:r>
        <w:t>I-O psychology definition: an emotionally appropriate, significant purpose, and responsible mode of human life (McKean, 2005)</w:t>
      </w:r>
    </w:p>
    <w:p w:rsidR="0097345F" w:rsidP="0097345F" w:rsidRDefault="0097345F" w14:paraId="526EA2ED" w14:textId="494C5A03">
      <w:pPr>
        <w:pStyle w:val="ListParagraph"/>
        <w:numPr>
          <w:ilvl w:val="1"/>
          <w:numId w:val="2"/>
        </w:numPr>
      </w:pPr>
      <w:r>
        <w:t>Reflects in the good work &amp; inspirational leadership</w:t>
      </w:r>
    </w:p>
    <w:p w:rsidR="0097345F" w:rsidP="0097345F" w:rsidRDefault="0097345F" w14:paraId="1125F7BD" w14:textId="2E70AC56">
      <w:pPr>
        <w:pStyle w:val="Heading1"/>
      </w:pPr>
      <w:r>
        <w:lastRenderedPageBreak/>
        <w:t>What is I-O Psychology?</w:t>
      </w:r>
    </w:p>
    <w:p w:rsidR="0097345F" w:rsidP="0097345F" w:rsidRDefault="0097345F" w14:paraId="339037BC" w14:textId="78563988">
      <w:r>
        <w:t xml:space="preserve">Industrial-organizational (I-O) psychology: the application of psychological principles, theory, and research to the work setting </w:t>
      </w:r>
    </w:p>
    <w:p w:rsidR="0097345F" w:rsidP="0097345F" w:rsidRDefault="0097345F" w14:paraId="1EEA029B" w14:textId="465534BC">
      <w:pPr>
        <w:pStyle w:val="ListParagraph"/>
        <w:numPr>
          <w:ilvl w:val="0"/>
          <w:numId w:val="3"/>
        </w:numPr>
      </w:pPr>
      <w:r>
        <w:t>Stretches beyond work for things outside of work can influence an employee (e.g., culture, family)</w:t>
      </w:r>
    </w:p>
    <w:p w:rsidR="0097345F" w:rsidP="0097345F" w:rsidRDefault="0097345F" w14:paraId="4DD4F7FF" w14:textId="4DB0D634">
      <w:r>
        <w:t xml:space="preserve">Work behavior is influenced by the individual’s personality and often the work events that occur in the employment </w:t>
      </w:r>
    </w:p>
    <w:p w:rsidR="0097345F" w:rsidP="0097345F" w:rsidRDefault="0097345F" w14:paraId="14166069" w14:textId="22DA9BFD">
      <w:pPr>
        <w:pStyle w:val="ListParagraph"/>
        <w:numPr>
          <w:ilvl w:val="0"/>
          <w:numId w:val="3"/>
        </w:numPr>
      </w:pPr>
      <w:r>
        <w:t xml:space="preserve">Also studies how work life affects home life </w:t>
      </w:r>
    </w:p>
    <w:p w:rsidR="0097345F" w:rsidP="0097345F" w:rsidRDefault="0097345F" w14:paraId="379EFA06" w14:textId="1D51E5E5">
      <w:r>
        <w:t xml:space="preserve">I-O psychology combines knowledge &amp; skills that </w:t>
      </w:r>
      <w:r w:rsidR="00070F8E">
        <w:t xml:space="preserve">can be applied in various ways </w:t>
      </w:r>
    </w:p>
    <w:p w:rsidR="00070F8E" w:rsidP="0097345F" w:rsidRDefault="00070F8E" w14:paraId="69ED4AF2" w14:textId="69948FA3">
      <w:r>
        <w:t>Society for Industrial and Organizational Psychology (SIOP): an association to which many I-O psychologists, both practitioners and researchers, belong. Designated as Division 14 of the American Psychological Association (APA).</w:t>
      </w:r>
    </w:p>
    <w:p w:rsidR="00070F8E" w:rsidP="0097345F" w:rsidRDefault="00070F8E" w14:paraId="526DC6A7" w14:textId="3AFFD32D">
      <w:r>
        <w:t xml:space="preserve">Formal definition for I-O psychology (defined by SIOP): recognize the interdependence of individuals, organizations, and society, and they recognize the impact of factors such as increasing government influences, growing consumer awareness, skill shortages, and the changing nature of the workforce. I-O psychologists facilitate responses to issues and problems involving people at work by serving as advisors and catalysts for business, industry, labor, public, academic, community, and health organizations. </w:t>
      </w:r>
    </w:p>
    <w:p w:rsidR="00070F8E" w:rsidP="00070F8E" w:rsidRDefault="00070F8E" w14:paraId="03552D49" w14:textId="0BE2EBE9">
      <w:pPr>
        <w:pStyle w:val="ListParagraph"/>
        <w:numPr>
          <w:ilvl w:val="0"/>
          <w:numId w:val="3"/>
        </w:numPr>
      </w:pPr>
      <w:r>
        <w:t>Scientists: derive principles of individual, group &amp; organizational behavior through research</w:t>
      </w:r>
    </w:p>
    <w:p w:rsidR="00070F8E" w:rsidP="00070F8E" w:rsidRDefault="00070F8E" w14:paraId="37936559" w14:textId="574A3CD3">
      <w:pPr>
        <w:pStyle w:val="ListParagraph"/>
        <w:numPr>
          <w:ilvl w:val="0"/>
          <w:numId w:val="3"/>
        </w:numPr>
      </w:pPr>
      <w:r>
        <w:t>Consultants &amp; staff psychologists: develop scientific knowledge &amp; apply to solve the problem</w:t>
      </w:r>
    </w:p>
    <w:p w:rsidR="00BB0F24" w:rsidP="003E7B03" w:rsidRDefault="00070F8E" w14:paraId="4968FA18" w14:textId="77777777">
      <w:pPr>
        <w:pStyle w:val="ListParagraph"/>
        <w:numPr>
          <w:ilvl w:val="0"/>
          <w:numId w:val="3"/>
        </w:numPr>
      </w:pPr>
      <w:r>
        <w:t>Teachers: train in the research &amp; application of I-O psychology</w:t>
      </w:r>
    </w:p>
    <w:p w:rsidR="002D127A" w:rsidP="002D127A" w:rsidRDefault="002D127A" w14:paraId="346764C8" w14:textId="77777777">
      <w:r>
        <w:t>I-O psychology has 3 areas of study:</w:t>
      </w:r>
    </w:p>
    <w:p w:rsidR="002D127A" w:rsidP="002D127A" w:rsidRDefault="002D127A" w14:paraId="7D9217CE" w14:textId="77777777">
      <w:pPr>
        <w:pStyle w:val="ListParagraph"/>
        <w:numPr>
          <w:ilvl w:val="0"/>
          <w:numId w:val="4"/>
        </w:numPr>
      </w:pPr>
      <w:r>
        <w:t>Personnel psychology: field of psychology that addresses issues such as recruitment, selection, training, performance appraisal, promotion, transfer, and termination.</w:t>
      </w:r>
    </w:p>
    <w:p w:rsidR="002D127A" w:rsidP="002D127A" w:rsidRDefault="002D127A" w14:paraId="68A84127" w14:textId="77777777">
      <w:pPr>
        <w:pStyle w:val="ListParagraph"/>
        <w:numPr>
          <w:ilvl w:val="1"/>
          <w:numId w:val="4"/>
        </w:numPr>
      </w:pPr>
      <w:r>
        <w:t xml:space="preserve">See as part of human resources management or HRM: practices such as recruitment, selection, retention, training, and development of people (human resources) </w:t>
      </w:r>
      <w:proofErr w:type="gramStart"/>
      <w:r>
        <w:t>in order to</w:t>
      </w:r>
      <w:proofErr w:type="gramEnd"/>
      <w:r>
        <w:t xml:space="preserve"> achieve individual and organizational goals. </w:t>
      </w:r>
    </w:p>
    <w:p w:rsidR="002D127A" w:rsidP="002D127A" w:rsidRDefault="002D127A" w14:paraId="19D8772C" w14:textId="77777777">
      <w:pPr>
        <w:pStyle w:val="ListParagraph"/>
        <w:numPr>
          <w:ilvl w:val="1"/>
          <w:numId w:val="4"/>
        </w:numPr>
      </w:pPr>
      <w:r>
        <w:t xml:space="preserve">Assumes that individuals are consistently different in their attributes and work behaviors and that info about these differences can be used to predict, maintain, &amp; increase work performance &amp; satisfaction. </w:t>
      </w:r>
    </w:p>
    <w:p w:rsidR="002D127A" w:rsidP="002D127A" w:rsidRDefault="002D127A" w14:paraId="20608C15" w14:textId="77777777">
      <w:pPr>
        <w:pStyle w:val="ListParagraph"/>
        <w:numPr>
          <w:ilvl w:val="0"/>
          <w:numId w:val="4"/>
        </w:numPr>
      </w:pPr>
      <w:r>
        <w:t xml:space="preserve">Organizational psychology: combines research and ideas from social psychology and organizational behavior and addresses the emotional and motivational side of work </w:t>
      </w:r>
    </w:p>
    <w:p w:rsidR="002D127A" w:rsidP="002D127A" w:rsidRDefault="002D127A" w14:paraId="32EAC4D7" w14:textId="77777777">
      <w:pPr>
        <w:pStyle w:val="ListParagraph"/>
        <w:numPr>
          <w:ilvl w:val="1"/>
          <w:numId w:val="4"/>
        </w:numPr>
      </w:pPr>
      <w:r>
        <w:t>Topics: attitudes, fairness, motivation, stress, leadership</w:t>
      </w:r>
    </w:p>
    <w:p w:rsidR="002D127A" w:rsidP="002D127A" w:rsidRDefault="002D127A" w14:paraId="738E4352" w14:textId="77777777">
      <w:pPr>
        <w:pStyle w:val="ListParagraph"/>
        <w:numPr>
          <w:ilvl w:val="1"/>
          <w:numId w:val="4"/>
        </w:numPr>
      </w:pPr>
      <w:r>
        <w:t xml:space="preserve">Concentrates on the reactions of people to work and the action plans that develop </w:t>
      </w:r>
      <w:proofErr w:type="gramStart"/>
      <w:r>
        <w:t>as a result of</w:t>
      </w:r>
      <w:proofErr w:type="gramEnd"/>
      <w:r>
        <w:t xml:space="preserve"> those reactions</w:t>
      </w:r>
    </w:p>
    <w:p w:rsidR="002D127A" w:rsidP="002D127A" w:rsidRDefault="002D127A" w14:paraId="33B98B1D" w14:textId="77777777">
      <w:pPr>
        <w:pStyle w:val="ListParagraph"/>
        <w:numPr>
          <w:ilvl w:val="1"/>
          <w:numId w:val="4"/>
        </w:numPr>
      </w:pPr>
      <w:r>
        <w:t xml:space="preserve">Extent to how people’s characteristics match their work for both work and people are two distinct variables </w:t>
      </w:r>
    </w:p>
    <w:p w:rsidR="002D127A" w:rsidP="002D127A" w:rsidRDefault="002D127A" w14:paraId="701AA7C8" w14:textId="77777777">
      <w:pPr>
        <w:pStyle w:val="ListParagraph"/>
        <w:numPr>
          <w:ilvl w:val="1"/>
          <w:numId w:val="4"/>
        </w:numPr>
      </w:pPr>
      <w:r>
        <w:t xml:space="preserve">Not as direct as personnel psychology for implications to work </w:t>
      </w:r>
    </w:p>
    <w:p w:rsidR="002D127A" w:rsidP="002D127A" w:rsidRDefault="002D127A" w14:paraId="49A3921A" w14:textId="77777777">
      <w:pPr>
        <w:pStyle w:val="ListParagraph"/>
        <w:numPr>
          <w:ilvl w:val="0"/>
          <w:numId w:val="4"/>
        </w:numPr>
      </w:pPr>
      <w:r>
        <w:t xml:space="preserve">Human engineering (aka human factors psychology): study of capacities and limitations of humans in respect to a particular environment </w:t>
      </w:r>
    </w:p>
    <w:p w:rsidR="002D127A" w:rsidP="002D127A" w:rsidRDefault="002D127A" w14:paraId="2328BF65" w14:textId="77777777">
      <w:pPr>
        <w:pStyle w:val="ListParagraph"/>
        <w:numPr>
          <w:ilvl w:val="1"/>
          <w:numId w:val="4"/>
        </w:numPr>
      </w:pPr>
      <w:r>
        <w:t>Opposite the personnel approach: develop an environment that is compatible to the employees’ characteristics v. finding a person who fits the job</w:t>
      </w:r>
    </w:p>
    <w:p w:rsidR="002D127A" w:rsidP="002D127A" w:rsidRDefault="002D127A" w14:paraId="6D435843" w14:textId="77777777">
      <w:pPr>
        <w:pStyle w:val="ListParagraph"/>
        <w:numPr>
          <w:ilvl w:val="1"/>
          <w:numId w:val="4"/>
        </w:numPr>
      </w:pPr>
      <w:r>
        <w:t>Environment aspects: tools, workspaces, shift work</w:t>
      </w:r>
    </w:p>
    <w:p w:rsidR="002D127A" w:rsidP="002D127A" w:rsidRDefault="002D127A" w14:paraId="4B9DE29F" w14:textId="77777777">
      <w:pPr>
        <w:pStyle w:val="ListParagraph"/>
        <w:numPr>
          <w:ilvl w:val="1"/>
          <w:numId w:val="4"/>
        </w:numPr>
      </w:pPr>
      <w:r>
        <w:t>Integrates other fields: cognitive science, ergonomics, exercise physiology, &amp; anatomy</w:t>
      </w:r>
    </w:p>
    <w:p w:rsidR="002D127A" w:rsidP="00070F8E" w:rsidRDefault="001909E0" w14:paraId="74D5428F" w14:textId="4C378579">
      <w:r>
        <w:t xml:space="preserve">Scientist-practitioner model: a model that uses </w:t>
      </w:r>
      <w:r w:rsidR="00D20518">
        <w:t>scientific tools and research in the practice of I-O psychology</w:t>
      </w:r>
    </w:p>
    <w:p w:rsidR="00D20518" w:rsidP="00D20518" w:rsidRDefault="00D20518" w14:paraId="09085F3B" w14:textId="0394E8FA">
      <w:pPr>
        <w:pStyle w:val="ListParagraph"/>
        <w:numPr>
          <w:ilvl w:val="0"/>
          <w:numId w:val="5"/>
        </w:numPr>
      </w:pPr>
      <w:r>
        <w:t xml:space="preserve">Research is used to address problems </w:t>
      </w:r>
    </w:p>
    <w:p w:rsidR="0006116F" w:rsidP="00D20518" w:rsidRDefault="0006116F" w14:paraId="02BA6BA2" w14:textId="56C896D1">
      <w:pPr>
        <w:pStyle w:val="ListParagraph"/>
        <w:numPr>
          <w:ilvl w:val="0"/>
          <w:numId w:val="5"/>
        </w:numPr>
      </w:pPr>
      <w:r>
        <w:t xml:space="preserve">Not every I-O </w:t>
      </w:r>
      <w:r w:rsidR="00E41CE0">
        <w:t>psychologist</w:t>
      </w:r>
      <w:r>
        <w:t xml:space="preserve"> is an active researcher or </w:t>
      </w:r>
      <w:r w:rsidR="00E41CE0">
        <w:t>active practitioner</w:t>
      </w:r>
      <w:r>
        <w:t xml:space="preserve"> </w:t>
      </w:r>
    </w:p>
    <w:p w:rsidR="00E41CE0" w:rsidP="00D20518" w:rsidRDefault="00EB2969" w14:paraId="5B7BAAF6" w14:textId="4F3CF798">
      <w:pPr>
        <w:pStyle w:val="ListParagraph"/>
        <w:numPr>
          <w:ilvl w:val="0"/>
          <w:numId w:val="5"/>
        </w:numPr>
      </w:pPr>
      <w:r>
        <w:lastRenderedPageBreak/>
        <w:t xml:space="preserve">Some research &amp; practice while others do one or the other </w:t>
      </w:r>
    </w:p>
    <w:p w:rsidR="00467DBB" w:rsidP="006E427A" w:rsidRDefault="006E427A" w14:paraId="70F3638C" w14:textId="4A124FA8">
      <w:pPr>
        <w:pStyle w:val="Heading2"/>
        <w:rPr>
          <w:color w:val="7030A0"/>
        </w:rPr>
      </w:pPr>
      <w:r w:rsidRPr="407249C7" w:rsidR="006E427A">
        <w:rPr>
          <w:color w:val="7030A0"/>
        </w:rPr>
        <w:t>I-O Psychology’s Contributions to Society</w:t>
      </w:r>
    </w:p>
    <w:p w:rsidR="6AA5ACA9" w:rsidP="407249C7" w:rsidRDefault="6AA5ACA9" w14:paraId="59043D27" w14:textId="3C648B8B">
      <w:pPr>
        <w:pStyle w:val="Normal"/>
      </w:pPr>
      <w:r w:rsidR="6AA5ACA9">
        <w:rPr/>
        <w:t xml:space="preserve">Current I-O psychologists place efforts in </w:t>
      </w:r>
      <w:r w:rsidR="6AA5ACA9">
        <w:rPr/>
        <w:t>sustainability</w:t>
      </w:r>
      <w:r w:rsidR="6AA5ACA9">
        <w:rPr/>
        <w:t xml:space="preserve"> &amp; environmentally conscious organizations. </w:t>
      </w:r>
    </w:p>
    <w:p w:rsidR="597B81A7" w:rsidP="407249C7" w:rsidRDefault="597B81A7" w14:paraId="0CE2BDFC" w14:textId="24B4683E">
      <w:pPr>
        <w:pStyle w:val="ListParagraph"/>
        <w:numPr>
          <w:ilvl w:val="0"/>
          <w:numId w:val="6"/>
        </w:numPr>
        <w:rPr>
          <w:rFonts w:ascii="Calibri" w:hAnsi="Calibri" w:eastAsia="Calibri" w:cs="Calibri" w:asciiTheme="minorAscii" w:hAnsiTheme="minorAscii" w:eastAsiaTheme="minorAscii" w:cstheme="minorAscii"/>
          <w:sz w:val="22"/>
          <w:szCs w:val="22"/>
        </w:rPr>
      </w:pPr>
      <w:r w:rsidR="597B81A7">
        <w:rPr/>
        <w:t>Traditional business purposes (cost savings) →</w:t>
      </w:r>
      <w:r w:rsidR="4CAE54DF">
        <w:rPr/>
        <w:t xml:space="preserve"> eco-benefits </w:t>
      </w:r>
    </w:p>
    <w:p w:rsidR="6A2FB3A1" w:rsidP="407249C7" w:rsidRDefault="6A2FB3A1" w14:paraId="037A83A2" w14:textId="141DD4F9">
      <w:pPr>
        <w:pStyle w:val="ListParagraph"/>
        <w:numPr>
          <w:ilvl w:val="1"/>
          <w:numId w:val="6"/>
        </w:numPr>
        <w:rPr>
          <w:sz w:val="22"/>
          <w:szCs w:val="22"/>
        </w:rPr>
      </w:pPr>
      <w:r w:rsidR="6A2FB3A1">
        <w:rPr/>
        <w:t xml:space="preserve">Online testing &amp; assessment, </w:t>
      </w:r>
      <w:r w:rsidR="6A2FB3A1">
        <w:rPr/>
        <w:t>telecommunication</w:t>
      </w:r>
      <w:r w:rsidR="6A2FB3A1">
        <w:rPr/>
        <w:t>, &amp; compressed worksheets</w:t>
      </w:r>
    </w:p>
    <w:p w:rsidR="4CAE54DF" w:rsidP="407249C7" w:rsidRDefault="4CAE54DF" w14:paraId="3CD01BBF" w14:textId="35506F39">
      <w:pPr>
        <w:pStyle w:val="ListParagraph"/>
        <w:numPr>
          <w:ilvl w:val="0"/>
          <w:numId w:val="6"/>
        </w:numPr>
        <w:rPr>
          <w:sz w:val="22"/>
          <w:szCs w:val="22"/>
        </w:rPr>
      </w:pPr>
      <w:r w:rsidR="4CAE54DF">
        <w:rPr/>
        <w:t xml:space="preserve">Current company: Panasonic </w:t>
      </w:r>
      <w:r w:rsidR="698C760D">
        <w:rPr/>
        <w:t>announcer</w:t>
      </w:r>
      <w:r w:rsidR="4CAE54DF">
        <w:rPr/>
        <w:t xml:space="preserve"> their eco-sustainability goals </w:t>
      </w:r>
      <w:r w:rsidR="3AFFF7BB">
        <w:rPr/>
        <w:t>of drop-off locations for electronics recycling program &amp; reduce green gas house emissions at HQ by half</w:t>
      </w:r>
    </w:p>
    <w:p w:rsidR="17263BAF" w:rsidP="407249C7" w:rsidRDefault="17263BAF" w14:paraId="724ABADC" w14:textId="646A9DB8">
      <w:pPr>
        <w:pStyle w:val="Normal"/>
        <w:ind w:left="0"/>
      </w:pPr>
      <w:r w:rsidR="17263BAF">
        <w:rPr/>
        <w:t xml:space="preserve">I-O Psychologists Ones &amp; </w:t>
      </w:r>
      <w:proofErr w:type="spellStart"/>
      <w:r w:rsidR="17263BAF">
        <w:rPr/>
        <w:t>Dilchert</w:t>
      </w:r>
      <w:proofErr w:type="spellEnd"/>
      <w:r w:rsidR="17263BAF">
        <w:rPr/>
        <w:t xml:space="preserve"> (2012): studying &amp; measuring employees’ green behavior </w:t>
      </w:r>
    </w:p>
    <w:p w:rsidR="17263BAF" w:rsidP="407249C7" w:rsidRDefault="17263BAF" w14:paraId="3D1CD2A8" w14:textId="5FDFD601">
      <w:pPr>
        <w:pStyle w:val="ListParagraph"/>
        <w:numPr>
          <w:ilvl w:val="0"/>
          <w:numId w:val="7"/>
        </w:numPr>
        <w:rPr>
          <w:rFonts w:ascii="Calibri" w:hAnsi="Calibri" w:eastAsia="Calibri" w:cs="Calibri" w:asciiTheme="minorAscii" w:hAnsiTheme="minorAscii" w:eastAsiaTheme="minorAscii" w:cstheme="minorAscii"/>
          <w:sz w:val="22"/>
          <w:szCs w:val="22"/>
        </w:rPr>
      </w:pPr>
      <w:r w:rsidR="17263BAF">
        <w:rPr/>
        <w:t>5 dimensions</w:t>
      </w:r>
    </w:p>
    <w:p w:rsidR="17263BAF" w:rsidP="407249C7" w:rsidRDefault="17263BAF" w14:paraId="4378B79E" w14:textId="7FC5DAD6">
      <w:pPr>
        <w:pStyle w:val="ListParagraph"/>
        <w:numPr>
          <w:ilvl w:val="1"/>
          <w:numId w:val="7"/>
        </w:numPr>
        <w:rPr>
          <w:sz w:val="22"/>
          <w:szCs w:val="22"/>
        </w:rPr>
      </w:pPr>
      <w:r w:rsidR="17263BAF">
        <w:rPr/>
        <w:t xml:space="preserve">Conserving: finding new uses </w:t>
      </w:r>
      <w:r w:rsidR="17263BAF">
        <w:rPr/>
        <w:t>for</w:t>
      </w:r>
      <w:r w:rsidR="17263BAF">
        <w:rPr/>
        <w:t xml:space="preserve"> discarded or surplus items</w:t>
      </w:r>
    </w:p>
    <w:p w:rsidR="17263BAF" w:rsidP="407249C7" w:rsidRDefault="17263BAF" w14:paraId="54D07174" w14:textId="0A5C5434">
      <w:pPr>
        <w:pStyle w:val="ListParagraph"/>
        <w:numPr>
          <w:ilvl w:val="1"/>
          <w:numId w:val="7"/>
        </w:numPr>
        <w:rPr>
          <w:sz w:val="22"/>
          <w:szCs w:val="22"/>
        </w:rPr>
      </w:pPr>
      <w:r w:rsidR="17263BAF">
        <w:rPr/>
        <w:t>Avoiding harm: disposing of waste properly</w:t>
      </w:r>
    </w:p>
    <w:p w:rsidR="17263BAF" w:rsidP="407249C7" w:rsidRDefault="17263BAF" w14:paraId="2CB36791" w14:textId="58C0F1D5">
      <w:pPr>
        <w:pStyle w:val="ListParagraph"/>
        <w:numPr>
          <w:ilvl w:val="1"/>
          <w:numId w:val="7"/>
        </w:numPr>
        <w:rPr>
          <w:sz w:val="22"/>
          <w:szCs w:val="22"/>
        </w:rPr>
      </w:pPr>
      <w:r w:rsidR="17263BAF">
        <w:rPr/>
        <w:t xml:space="preserve">Transforming: using </w:t>
      </w:r>
      <w:r w:rsidR="17263BAF">
        <w:rPr/>
        <w:t>innovations</w:t>
      </w:r>
      <w:r w:rsidR="17263BAF">
        <w:rPr/>
        <w:t xml:space="preserve"> to reduce environmental impact</w:t>
      </w:r>
    </w:p>
    <w:p w:rsidR="17263BAF" w:rsidP="407249C7" w:rsidRDefault="17263BAF" w14:paraId="59FA608E" w14:textId="5433C321">
      <w:pPr>
        <w:pStyle w:val="ListParagraph"/>
        <w:numPr>
          <w:ilvl w:val="1"/>
          <w:numId w:val="7"/>
        </w:numPr>
        <w:rPr>
          <w:sz w:val="22"/>
          <w:szCs w:val="22"/>
        </w:rPr>
      </w:pPr>
      <w:r w:rsidR="17263BAF">
        <w:rPr/>
        <w:t xml:space="preserve">Influencing others: persuading others to use environmentally </w:t>
      </w:r>
      <w:r w:rsidR="17263BAF">
        <w:rPr/>
        <w:t>responsible</w:t>
      </w:r>
      <w:r w:rsidR="17263BAF">
        <w:rPr/>
        <w:t xml:space="preserve"> </w:t>
      </w:r>
      <w:r w:rsidR="17263BAF">
        <w:rPr/>
        <w:t>products</w:t>
      </w:r>
    </w:p>
    <w:p w:rsidR="17263BAF" w:rsidP="407249C7" w:rsidRDefault="17263BAF" w14:paraId="3AF3DC62" w14:textId="4010C11A">
      <w:pPr>
        <w:pStyle w:val="ListParagraph"/>
        <w:numPr>
          <w:ilvl w:val="1"/>
          <w:numId w:val="7"/>
        </w:numPr>
        <w:rPr>
          <w:sz w:val="22"/>
          <w:szCs w:val="22"/>
        </w:rPr>
      </w:pPr>
      <w:r w:rsidR="17263BAF">
        <w:rPr/>
        <w:t xml:space="preserve">Taking initiative: </w:t>
      </w:r>
      <w:r w:rsidR="49892EF6">
        <w:rPr/>
        <w:t>behaving</w:t>
      </w:r>
      <w:r w:rsidR="17263BAF">
        <w:rPr/>
        <w:t xml:space="preserve"> environmentally responsible wat even when its inconvenient)</w:t>
      </w:r>
    </w:p>
    <w:p w:rsidR="17263BAF" w:rsidP="407249C7" w:rsidRDefault="17263BAF" w14:paraId="225090D5" w14:textId="6D0CF82B">
      <w:pPr>
        <w:pStyle w:val="Normal"/>
        <w:ind w:left="0"/>
      </w:pPr>
      <w:r w:rsidR="17263BAF">
        <w:rPr/>
        <w:t xml:space="preserve">Norton &amp; colleagues: + relationship between green </w:t>
      </w:r>
      <w:r w:rsidR="1C92A6E9">
        <w:rPr/>
        <w:t>behavioral</w:t>
      </w:r>
      <w:r w:rsidR="17263BAF">
        <w:rPr/>
        <w:t xml:space="preserve"> </w:t>
      </w:r>
      <w:r w:rsidR="68882510">
        <w:rPr/>
        <w:t>intentions</w:t>
      </w:r>
      <w:r w:rsidR="17263BAF">
        <w:rPr/>
        <w:t xml:space="preserve"> &amp; next day employee green behavior only when employees feel supported </w:t>
      </w:r>
    </w:p>
    <w:p w:rsidR="7B9ADBCF" w:rsidP="407249C7" w:rsidRDefault="7B9ADBCF" w14:paraId="6367929A" w14:textId="6A8F253B">
      <w:pPr>
        <w:pStyle w:val="Normal"/>
        <w:ind w:left="0"/>
      </w:pPr>
      <w:proofErr w:type="spellStart"/>
      <w:r w:rsidR="7B9ADBCF">
        <w:rPr/>
        <w:t>Carr</w:t>
      </w:r>
      <w:proofErr w:type="spellEnd"/>
      <w:r w:rsidR="7B9ADBCF">
        <w:rPr/>
        <w:t>: Humanitarian issues being influenced by I-O psychologists</w:t>
      </w:r>
      <w:r w:rsidR="75088A15">
        <w:rPr/>
        <w:t xml:space="preserve"> or GOHWP </w:t>
      </w:r>
    </w:p>
    <w:p w:rsidR="7B9ADBCF" w:rsidP="407249C7" w:rsidRDefault="7B9ADBCF" w14:paraId="715D31C9" w14:textId="53AA097C">
      <w:pPr>
        <w:pStyle w:val="ListParagraph"/>
        <w:numPr>
          <w:ilvl w:val="0"/>
          <w:numId w:val="8"/>
        </w:numPr>
        <w:rPr>
          <w:rFonts w:ascii="Calibri" w:hAnsi="Calibri" w:eastAsia="Calibri" w:cs="Calibri" w:asciiTheme="minorAscii" w:hAnsiTheme="minorAscii" w:eastAsiaTheme="minorAscii" w:cstheme="minorAscii"/>
          <w:sz w:val="22"/>
          <w:szCs w:val="22"/>
        </w:rPr>
      </w:pPr>
      <w:r w:rsidR="7B9ADBCF">
        <w:rPr/>
        <w:t xml:space="preserve">Promote prosocial </w:t>
      </w:r>
      <w:r w:rsidR="7834B8BA">
        <w:rPr/>
        <w:t>psychology</w:t>
      </w:r>
      <w:r w:rsidR="7B9ADBCF">
        <w:rPr/>
        <w:t xml:space="preserve"> of humanitarian work psychology: the application of I-O psychology to the </w:t>
      </w:r>
      <w:r w:rsidR="7603A52D">
        <w:rPr/>
        <w:t>humanitarian</w:t>
      </w:r>
      <w:r w:rsidR="7B9ADBCF">
        <w:rPr/>
        <w:t xml:space="preserve"> </w:t>
      </w:r>
      <w:r w:rsidR="733D9F9D">
        <w:rPr/>
        <w:t>arena</w:t>
      </w:r>
      <w:r w:rsidR="7B9ADBCF">
        <w:rPr/>
        <w:t>, especially poverty reduction and the promotion of dec</w:t>
      </w:r>
      <w:r w:rsidR="3FF669ED">
        <w:rPr/>
        <w:t>en</w:t>
      </w:r>
      <w:r w:rsidR="7B9ADBCF">
        <w:rPr/>
        <w:t xml:space="preserve">t work, </w:t>
      </w:r>
      <w:r w:rsidR="1BF9C03B">
        <w:rPr/>
        <w:t>aligned</w:t>
      </w:r>
      <w:r w:rsidR="7B9ADBCF">
        <w:rPr/>
        <w:t xml:space="preserve"> w/local stakeholders’ needs, and in partnership with gl</w:t>
      </w:r>
      <w:r w:rsidR="6A5DB219">
        <w:rPr/>
        <w:t>obal aid/development groups.</w:t>
      </w:r>
    </w:p>
    <w:p w:rsidR="624E1450" w:rsidP="407249C7" w:rsidRDefault="624E1450" w14:paraId="727848B9" w14:textId="17779809">
      <w:pPr>
        <w:pStyle w:val="ListParagraph"/>
        <w:numPr>
          <w:ilvl w:val="0"/>
          <w:numId w:val="8"/>
        </w:numPr>
        <w:rPr>
          <w:sz w:val="22"/>
          <w:szCs w:val="22"/>
        </w:rPr>
      </w:pPr>
      <w:r w:rsidR="624E1450">
        <w:rPr/>
        <w:t>Knowledge of team building, organizational justice → type of knowledge &amp; skills needed to bring together coalition of govts</w:t>
      </w:r>
    </w:p>
    <w:p w:rsidR="3CCA3B48" w:rsidP="407249C7" w:rsidRDefault="3CCA3B48" w14:paraId="38C15DCD" w14:textId="63C9F4FE">
      <w:pPr>
        <w:pStyle w:val="Normal"/>
        <w:ind w:left="0"/>
      </w:pPr>
      <w:r w:rsidR="3CCA3B48">
        <w:rPr/>
        <w:t xml:space="preserve">Caligiuri: Northeastern University’s Cultural Agility Leadership Lab partnered with Peace Corps to connect </w:t>
      </w:r>
      <w:r w:rsidR="0407BA59">
        <w:rPr/>
        <w:t>corporate</w:t>
      </w:r>
      <w:r w:rsidR="0CE87A6E">
        <w:rPr/>
        <w:t xml:space="preserve"> </w:t>
      </w:r>
      <w:r w:rsidR="3B7A37B6">
        <w:rPr/>
        <w:t>sponsored</w:t>
      </w:r>
      <w:r w:rsidR="3CCA3B48">
        <w:rPr/>
        <w:t xml:space="preserve"> </w:t>
      </w:r>
      <w:r w:rsidR="4CCF5CD2">
        <w:rPr/>
        <w:t>international</w:t>
      </w:r>
      <w:r w:rsidR="42AC9F8A">
        <w:rPr/>
        <w:t xml:space="preserve"> volunteers w/nongovernmental organizations </w:t>
      </w:r>
    </w:p>
    <w:p w:rsidR="42AC9F8A" w:rsidP="407249C7" w:rsidRDefault="42AC9F8A" w14:paraId="53D41596" w14:textId="0B903481">
      <w:pPr>
        <w:pStyle w:val="ListParagraph"/>
        <w:numPr>
          <w:ilvl w:val="0"/>
          <w:numId w:val="9"/>
        </w:numPr>
        <w:rPr>
          <w:rFonts w:ascii="Calibri" w:hAnsi="Calibri" w:eastAsia="Calibri" w:cs="Calibri" w:asciiTheme="minorAscii" w:hAnsiTheme="minorAscii" w:eastAsiaTheme="minorAscii" w:cstheme="minorAscii"/>
          <w:sz w:val="22"/>
          <w:szCs w:val="22"/>
        </w:rPr>
      </w:pPr>
      <w:r w:rsidR="42AC9F8A">
        <w:rPr/>
        <w:t xml:space="preserve">Connects volunteers who need international experience and nongovernmental with </w:t>
      </w:r>
      <w:r w:rsidR="712A1E16">
        <w:rPr/>
        <w:t>experienced volunteers</w:t>
      </w:r>
    </w:p>
    <w:p w:rsidR="712A1E16" w:rsidP="407249C7" w:rsidRDefault="712A1E16" w14:paraId="524275C5" w14:textId="1F8458B3">
      <w:pPr>
        <w:pStyle w:val="Normal"/>
        <w:ind w:left="0"/>
      </w:pPr>
      <w:r w:rsidR="712A1E16">
        <w:rPr/>
        <w:t xml:space="preserve">Corporate social responsibility (CSR): organizational actions &amp; </w:t>
      </w:r>
      <w:r w:rsidR="712A1E16">
        <w:rPr/>
        <w:t>policies</w:t>
      </w:r>
      <w:r w:rsidR="712A1E16">
        <w:rPr/>
        <w:t xml:space="preserve"> that </w:t>
      </w:r>
      <w:proofErr w:type="gramStart"/>
      <w:r w:rsidR="712A1E16">
        <w:rPr/>
        <w:t>take into account</w:t>
      </w:r>
      <w:proofErr w:type="gramEnd"/>
      <w:r w:rsidR="712A1E16">
        <w:rPr/>
        <w:t xml:space="preserve"> </w:t>
      </w:r>
      <w:r w:rsidR="712A1E16">
        <w:rPr/>
        <w:t>stakeholders'</w:t>
      </w:r>
      <w:r w:rsidR="712A1E16">
        <w:rPr/>
        <w:t xml:space="preserve"> expectations as well as economic, social, and environmental performance. </w:t>
      </w:r>
    </w:p>
    <w:p w:rsidR="479C0900" w:rsidP="407249C7" w:rsidRDefault="479C0900" w14:paraId="0E098172" w14:textId="5E56235C">
      <w:pPr>
        <w:pStyle w:val="ListParagraph"/>
        <w:numPr>
          <w:ilvl w:val="0"/>
          <w:numId w:val="10"/>
        </w:numPr>
        <w:rPr>
          <w:rFonts w:ascii="Calibri" w:hAnsi="Calibri" w:eastAsia="Calibri" w:cs="Calibri" w:asciiTheme="minorAscii" w:hAnsiTheme="minorAscii" w:eastAsiaTheme="minorAscii" w:cstheme="minorAscii"/>
          <w:sz w:val="22"/>
          <w:szCs w:val="22"/>
        </w:rPr>
      </w:pPr>
      <w:r w:rsidR="479C0900">
        <w:rPr/>
        <w:t xml:space="preserve">Services: employee volunteering, donating a portion of sales to charity/schools in need </w:t>
      </w:r>
    </w:p>
    <w:p w:rsidR="479C0900" w:rsidP="407249C7" w:rsidRDefault="479C0900" w14:paraId="16EC26D7" w14:textId="2BDF9BBC">
      <w:pPr>
        <w:pStyle w:val="ListParagraph"/>
        <w:numPr>
          <w:ilvl w:val="0"/>
          <w:numId w:val="10"/>
        </w:numPr>
        <w:rPr>
          <w:sz w:val="22"/>
          <w:szCs w:val="22"/>
        </w:rPr>
      </w:pPr>
      <w:r w:rsidR="479C0900">
        <w:rPr/>
        <w:t xml:space="preserve">Good for </w:t>
      </w:r>
      <w:r w:rsidR="479C0900">
        <w:rPr/>
        <w:t>companies'</w:t>
      </w:r>
      <w:r w:rsidR="479C0900">
        <w:rPr/>
        <w:t xml:space="preserve"> reputation</w:t>
      </w:r>
    </w:p>
    <w:p w:rsidRPr="006E427A" w:rsidR="006E427A" w:rsidP="407249C7" w:rsidRDefault="006E427A" w14:paraId="3B86BAD8" w14:textId="5C358903">
      <w:pPr>
        <w:pStyle w:val="Heading2"/>
        <w:bidi w:val="0"/>
        <w:spacing w:before="40" w:beforeAutospacing="off" w:after="0" w:afterAutospacing="off" w:line="259" w:lineRule="auto"/>
        <w:ind w:left="0" w:right="0"/>
        <w:jc w:val="left"/>
        <w:rPr>
          <w:color w:val="7030A0"/>
        </w:rPr>
      </w:pPr>
      <w:r w:rsidRPr="407249C7" w:rsidR="5FACE5F8">
        <w:rPr>
          <w:color w:val="7030A0"/>
        </w:rPr>
        <w:t xml:space="preserve">Evidence-Based I-O </w:t>
      </w:r>
      <w:r w:rsidRPr="407249C7" w:rsidR="5FACE5F8">
        <w:rPr>
          <w:color w:val="7030A0"/>
        </w:rPr>
        <w:t>Psychology</w:t>
      </w:r>
      <w:r w:rsidRPr="407249C7" w:rsidR="5FACE5F8">
        <w:rPr>
          <w:color w:val="7030A0"/>
        </w:rPr>
        <w:t xml:space="preserve"> </w:t>
      </w:r>
    </w:p>
    <w:p w:rsidR="1104BE6D" w:rsidP="407249C7" w:rsidRDefault="1104BE6D" w14:paraId="4E8F37AA" w14:textId="04C2BA11">
      <w:pPr>
        <w:pStyle w:val="Normal"/>
        <w:bidi w:val="0"/>
      </w:pPr>
      <w:r w:rsidR="1104BE6D">
        <w:rPr/>
        <w:t>Most I-O psychologists use empirical research to make evidence-based decisions.</w:t>
      </w:r>
    </w:p>
    <w:p w:rsidR="1104BE6D" w:rsidP="407249C7" w:rsidRDefault="1104BE6D" w14:paraId="799EDEC4" w14:textId="42697785">
      <w:pPr>
        <w:pStyle w:val="ListParagraph"/>
        <w:numPr>
          <w:ilvl w:val="0"/>
          <w:numId w:val="11"/>
        </w:numPr>
        <w:bidi w:val="0"/>
        <w:rPr>
          <w:rFonts w:ascii="Calibri" w:hAnsi="Calibri" w:eastAsia="Calibri" w:cs="Calibri" w:asciiTheme="minorAscii" w:hAnsiTheme="minorAscii" w:eastAsiaTheme="minorAscii" w:cstheme="minorAscii"/>
          <w:sz w:val="22"/>
          <w:szCs w:val="22"/>
        </w:rPr>
      </w:pPr>
      <w:r w:rsidR="1104BE6D">
        <w:rPr/>
        <w:t xml:space="preserve">Seen in HR: decision-making process that combines critical thinking &amp; </w:t>
      </w:r>
      <w:r w:rsidR="1104BE6D">
        <w:rPr/>
        <w:t>available</w:t>
      </w:r>
      <w:r w:rsidR="1104BE6D">
        <w:rPr/>
        <w:t xml:space="preserve"> scientific evidence</w:t>
      </w:r>
    </w:p>
    <w:p w:rsidR="1104BE6D" w:rsidP="407249C7" w:rsidRDefault="1104BE6D" w14:paraId="7FDFF26C" w14:textId="3061264C">
      <w:pPr>
        <w:pStyle w:val="Normal"/>
        <w:bidi w:val="0"/>
        <w:ind w:left="0"/>
      </w:pPr>
      <w:r w:rsidR="1104BE6D">
        <w:rPr/>
        <w:t>Develop &amp; utilize evidence-based practices due to the adoption of scientists-</w:t>
      </w:r>
      <w:r w:rsidR="4BF942D7">
        <w:rPr/>
        <w:t>practitioner</w:t>
      </w:r>
      <w:r w:rsidR="1104BE6D">
        <w:rPr/>
        <w:t xml:space="preserve"> model </w:t>
      </w:r>
    </w:p>
    <w:p w:rsidR="2C406FCF" w:rsidP="407249C7" w:rsidRDefault="2C406FCF" w14:paraId="3F0D6091" w14:textId="6DDA7130">
      <w:pPr>
        <w:pStyle w:val="Normal"/>
        <w:bidi w:val="0"/>
        <w:ind w:left="0"/>
      </w:pPr>
      <w:r w:rsidR="2C406FCF">
        <w:rPr/>
        <w:t>SIOP &amp; Society for Human Resource Management (SHRM) are making advancements in evidence-based I-O psychology for HR practitioners to use in the fiel</w:t>
      </w:r>
      <w:r w:rsidR="57BE0B5B">
        <w:rPr/>
        <w:t>d</w:t>
      </w:r>
    </w:p>
    <w:p w:rsidR="57BE0B5B" w:rsidP="407249C7" w:rsidRDefault="57BE0B5B" w14:paraId="6A6EAEC4" w14:textId="50A083B6">
      <w:pPr>
        <w:pStyle w:val="Heading2"/>
        <w:bidi w:val="0"/>
        <w:spacing w:before="40" w:beforeAutospacing="off" w:after="0" w:afterAutospacing="off" w:line="259" w:lineRule="auto"/>
        <w:ind w:left="0" w:right="0"/>
        <w:jc w:val="left"/>
        <w:rPr>
          <w:color w:val="7030A0"/>
        </w:rPr>
      </w:pPr>
      <w:r w:rsidRPr="407249C7" w:rsidR="57BE0B5B">
        <w:rPr>
          <w:color w:val="7030A0"/>
        </w:rPr>
        <w:t>SIOP as a Resource</w:t>
      </w:r>
    </w:p>
    <w:p w:rsidR="57BE0B5B" w:rsidP="407249C7" w:rsidRDefault="57BE0B5B" w14:paraId="09A03068" w14:textId="30B7B825">
      <w:pPr>
        <w:pStyle w:val="Normal"/>
        <w:bidi w:val="0"/>
      </w:pPr>
      <w:r w:rsidR="57BE0B5B">
        <w:rPr/>
        <w:t>Society</w:t>
      </w:r>
      <w:r w:rsidR="57BE0B5B">
        <w:rPr/>
        <w:t xml:space="preserve"> for Industrial and Organizational Psychology is the best resource for I-O psychology</w:t>
      </w:r>
    </w:p>
    <w:p w:rsidR="57BE0B5B" w:rsidP="407249C7" w:rsidRDefault="57BE0B5B" w14:paraId="366E8829" w14:textId="68D6CEBC">
      <w:pPr>
        <w:pStyle w:val="ListParagraph"/>
        <w:numPr>
          <w:ilvl w:val="0"/>
          <w:numId w:val="12"/>
        </w:numPr>
        <w:bidi w:val="0"/>
        <w:rPr>
          <w:rFonts w:ascii="Calibri" w:hAnsi="Calibri" w:eastAsia="Calibri" w:cs="Calibri" w:asciiTheme="minorAscii" w:hAnsiTheme="minorAscii" w:eastAsiaTheme="minorAscii" w:cstheme="minorAscii"/>
          <w:sz w:val="22"/>
          <w:szCs w:val="22"/>
        </w:rPr>
      </w:pPr>
      <w:r w:rsidR="57BE0B5B">
        <w:rPr/>
        <w:t>Accepts student members</w:t>
      </w:r>
    </w:p>
    <w:p w:rsidR="279A2887" w:rsidP="42CA96ED" w:rsidRDefault="279A2887" w14:paraId="7D442D38" w14:textId="40DFA5C0">
      <w:pPr>
        <w:pStyle w:val="ListParagraph"/>
        <w:numPr>
          <w:ilvl w:val="0"/>
          <w:numId w:val="12"/>
        </w:numPr>
        <w:rPr>
          <w:sz w:val="22"/>
          <w:szCs w:val="22"/>
        </w:rPr>
      </w:pPr>
      <w:hyperlink r:id="Rc86b20db1d7d4ec0">
        <w:r w:rsidRPr="42CA96ED" w:rsidR="279A2887">
          <w:rPr>
            <w:rStyle w:val="Hyperlink"/>
          </w:rPr>
          <w:t>www.siop.org</w:t>
        </w:r>
      </w:hyperlink>
      <w:r w:rsidR="279A2887">
        <w:rPr/>
        <w:t xml:space="preserve"> </w:t>
      </w:r>
    </w:p>
    <w:p w:rsidR="279A2887" w:rsidP="42CA96ED" w:rsidRDefault="279A2887" w14:paraId="15CF247C" w14:textId="028E8C5C">
      <w:pPr>
        <w:pStyle w:val="Normal"/>
        <w:bidi w:val="0"/>
        <w:ind w:left="0"/>
      </w:pPr>
      <w:r w:rsidR="279A2887">
        <w:rPr/>
        <w:t>TIP (The Industrial-Organizational Psychologist) Quarterly newspaper provides I-O psychologists with the latest info about the field</w:t>
      </w:r>
    </w:p>
    <w:p w:rsidR="2E964B46" w:rsidP="42CA96ED" w:rsidRDefault="2E964B46" w14:paraId="6324B27C" w14:textId="780DAB40">
      <w:pPr>
        <w:pStyle w:val="Normal"/>
        <w:bidi w:val="0"/>
        <w:ind w:left="0"/>
      </w:pPr>
      <w:r w:rsidR="2E964B46">
        <w:rPr/>
        <w:t>3 Goals for the Re-branding introduced in May 2014 Conference</w:t>
      </w:r>
    </w:p>
    <w:p w:rsidR="2E964B46" w:rsidP="42CA96ED" w:rsidRDefault="2E964B46" w14:paraId="638AE6EF" w14:textId="003D718B">
      <w:pPr>
        <w:pStyle w:val="ListParagraph"/>
        <w:numPr>
          <w:ilvl w:val="0"/>
          <w:numId w:val="13"/>
        </w:numPr>
        <w:rPr>
          <w:rFonts w:ascii="Calibri" w:hAnsi="Calibri" w:eastAsia="Calibri" w:cs="Calibri" w:asciiTheme="minorAscii" w:hAnsiTheme="minorAscii" w:eastAsiaTheme="minorAscii" w:cstheme="minorAscii"/>
          <w:sz w:val="22"/>
          <w:szCs w:val="22"/>
        </w:rPr>
      </w:pPr>
      <w:r w:rsidR="2E964B46">
        <w:rPr/>
        <w:t>Promoting the science of I-O psychology</w:t>
      </w:r>
    </w:p>
    <w:p w:rsidR="2E964B46" w:rsidP="42CA96ED" w:rsidRDefault="2E964B46" w14:paraId="03956D8D" w14:textId="6DB0BAB9">
      <w:pPr>
        <w:pStyle w:val="ListParagraph"/>
        <w:numPr>
          <w:ilvl w:val="0"/>
          <w:numId w:val="13"/>
        </w:numPr>
        <w:rPr>
          <w:sz w:val="22"/>
          <w:szCs w:val="22"/>
        </w:rPr>
      </w:pPr>
      <w:r w:rsidR="2E964B46">
        <w:rPr/>
        <w:t>Increasing SIOP’s contributions to organizations &amp; societies</w:t>
      </w:r>
    </w:p>
    <w:p w:rsidR="2E964B46" w:rsidP="42CA96ED" w:rsidRDefault="2E964B46" w14:paraId="0BD734E9" w14:textId="4D14C465">
      <w:pPr>
        <w:pStyle w:val="ListParagraph"/>
        <w:numPr>
          <w:ilvl w:val="0"/>
          <w:numId w:val="13"/>
        </w:numPr>
        <w:rPr>
          <w:sz w:val="22"/>
          <w:szCs w:val="22"/>
        </w:rPr>
      </w:pPr>
      <w:r w:rsidR="2E964B46">
        <w:rPr/>
        <w:t xml:space="preserve">Educating </w:t>
      </w:r>
      <w:proofErr w:type="gramStart"/>
      <w:r w:rsidR="2E964B46">
        <w:rPr/>
        <w:t>future</w:t>
      </w:r>
      <w:proofErr w:type="gramEnd"/>
      <w:r w:rsidR="2E964B46">
        <w:rPr/>
        <w:t xml:space="preserve"> I-O psychologists &amp; others who might collaborate w/I-O psychologists in research or applied projects</w:t>
      </w:r>
    </w:p>
    <w:p w:rsidR="2E964B46" w:rsidP="42CA96ED" w:rsidRDefault="2E964B46" w14:paraId="1DB6B9E2" w14:textId="5E192717">
      <w:pPr>
        <w:pStyle w:val="Heading1"/>
        <w:bidi w:val="0"/>
        <w:rPr>
          <w:rFonts w:ascii="Calibri Light" w:hAnsi="Calibri Light" w:eastAsia="" w:cs=""/>
          <w:color w:val="2F5496" w:themeColor="accent1" w:themeTint="FF" w:themeShade="BF"/>
          <w:sz w:val="32"/>
          <w:szCs w:val="32"/>
        </w:rPr>
      </w:pPr>
      <w:r w:rsidR="2E964B46">
        <w:rPr/>
        <w:t>How This Course Can Help You</w:t>
      </w:r>
    </w:p>
    <w:p w:rsidR="2E964B46" w:rsidP="42CA96ED" w:rsidRDefault="2E964B46" w14:paraId="643F24DB" w14:textId="1320FFD0">
      <w:pPr>
        <w:pStyle w:val="Normal"/>
        <w:bidi w:val="0"/>
        <w:ind w:left="0"/>
      </w:pPr>
      <w:r w:rsidR="2E964B46">
        <w:rPr/>
        <w:t xml:space="preserve">Spend 50% or more of waking weekday hours at work </w:t>
      </w:r>
    </w:p>
    <w:p w:rsidR="2E964B46" w:rsidP="42CA96ED" w:rsidRDefault="2E964B46" w14:paraId="43E0B65D" w14:textId="7B0AC6E0">
      <w:pPr>
        <w:pStyle w:val="Normal"/>
        <w:bidi w:val="0"/>
        <w:ind w:left="0"/>
      </w:pPr>
      <w:r w:rsidR="2E964B46">
        <w:rPr/>
        <w:t>Help you understand what you are experiencing at work: broader context for you to understand policies &amp; practices that are likely to happen at work</w:t>
      </w:r>
    </w:p>
    <w:p w:rsidR="2E964B46" w:rsidP="42CA96ED" w:rsidRDefault="2E964B46" w14:paraId="18B19F55" w14:textId="6F03B9BF">
      <w:pPr>
        <w:pStyle w:val="ListParagraph"/>
        <w:numPr>
          <w:ilvl w:val="0"/>
          <w:numId w:val="14"/>
        </w:numPr>
        <w:rPr>
          <w:rFonts w:ascii="Calibri" w:hAnsi="Calibri" w:eastAsia="Calibri" w:cs="Calibri" w:asciiTheme="minorAscii" w:hAnsiTheme="minorAscii" w:eastAsiaTheme="minorAscii" w:cstheme="minorAscii"/>
          <w:sz w:val="22"/>
          <w:szCs w:val="22"/>
        </w:rPr>
      </w:pPr>
      <w:r w:rsidR="2E964B46">
        <w:rPr/>
        <w:t xml:space="preserve">Understand if HR policies are up to date, effective or ineffective, </w:t>
      </w:r>
    </w:p>
    <w:p w:rsidR="2E964B46" w:rsidP="42CA96ED" w:rsidRDefault="2E964B46" w14:paraId="3CB4A0DA" w14:textId="6A77CA79">
      <w:pPr>
        <w:pStyle w:val="ListParagraph"/>
        <w:numPr>
          <w:ilvl w:val="0"/>
          <w:numId w:val="14"/>
        </w:numPr>
        <w:rPr>
          <w:sz w:val="22"/>
          <w:szCs w:val="22"/>
        </w:rPr>
      </w:pPr>
      <w:r w:rsidR="2E964B46">
        <w:rPr/>
        <w:t>Managing the work of others and/or developing work-related policies: good foundations for developing and/or implementing effective policies</w:t>
      </w:r>
    </w:p>
    <w:p w:rsidR="2E964B46" w:rsidP="42CA96ED" w:rsidRDefault="2E964B46" w14:paraId="24629FDC" w14:textId="52CF5AA5">
      <w:pPr>
        <w:pStyle w:val="ListParagraph"/>
        <w:numPr>
          <w:ilvl w:val="0"/>
          <w:numId w:val="14"/>
        </w:numPr>
        <w:rPr>
          <w:sz w:val="22"/>
          <w:szCs w:val="22"/>
        </w:rPr>
      </w:pPr>
      <w:r w:rsidR="2E964B46">
        <w:rPr/>
        <w:t>Hear loved ones talking about the joys &amp; frustrations of work: act as a resource to understand their policies</w:t>
      </w:r>
    </w:p>
    <w:p w:rsidR="5CCBDC02" w:rsidP="42CA96ED" w:rsidRDefault="5CCBDC02" w14:paraId="35A2DB8C" w14:textId="5080C141">
      <w:pPr>
        <w:pStyle w:val="Normal"/>
        <w:bidi w:val="0"/>
        <w:ind w:left="0"/>
      </w:pPr>
      <w:r w:rsidR="5CCBDC02">
        <w:rPr/>
        <w:t>Difference btw HR courses &amp; I-O psychology: scientist-</w:t>
      </w:r>
      <w:r w:rsidR="3D90C01C">
        <w:rPr/>
        <w:t>practitioner</w:t>
      </w:r>
      <w:r w:rsidR="012299D3">
        <w:rPr/>
        <w:t xml:space="preserve"> model </w:t>
      </w:r>
    </w:p>
    <w:p w:rsidR="30121A4F" w:rsidP="42CA96ED" w:rsidRDefault="30121A4F" w14:paraId="7EB64D5F" w14:textId="24ABA546">
      <w:pPr>
        <w:pStyle w:val="ListParagraph"/>
        <w:numPr>
          <w:ilvl w:val="0"/>
          <w:numId w:val="15"/>
        </w:numPr>
        <w:rPr>
          <w:rFonts w:ascii="Calibri" w:hAnsi="Calibri" w:eastAsia="Calibri" w:cs="Calibri" w:asciiTheme="minorAscii" w:hAnsiTheme="minorAscii" w:eastAsiaTheme="minorAscii" w:cstheme="minorAscii"/>
          <w:sz w:val="22"/>
          <w:szCs w:val="22"/>
        </w:rPr>
      </w:pPr>
      <w:r w:rsidR="30121A4F">
        <w:rPr/>
        <w:t>Applies results of scientific research to real-world problems</w:t>
      </w:r>
    </w:p>
    <w:p w:rsidR="30121A4F" w:rsidP="42CA96ED" w:rsidRDefault="30121A4F" w14:paraId="1036A609" w14:textId="70844A05">
      <w:pPr>
        <w:pStyle w:val="ListParagraph"/>
        <w:numPr>
          <w:ilvl w:val="0"/>
          <w:numId w:val="15"/>
        </w:numPr>
        <w:rPr>
          <w:sz w:val="22"/>
          <w:szCs w:val="22"/>
        </w:rPr>
      </w:pPr>
      <w:r w:rsidR="30121A4F">
        <w:rPr/>
        <w:t>Relies on best practices &amp; science</w:t>
      </w:r>
    </w:p>
    <w:p w:rsidR="4B8EBC79" w:rsidP="42CA96ED" w:rsidRDefault="4B8EBC79" w14:paraId="3CCA9D18" w14:textId="4CEC40F6">
      <w:pPr>
        <w:pStyle w:val="Normal"/>
        <w:bidi w:val="0"/>
        <w:ind w:left="0"/>
      </w:pPr>
      <w:r w:rsidR="4B8EBC79">
        <w:rPr/>
        <w:t xml:space="preserve">Students will consume I-O psychology &amp; be exposed to it through consultants </w:t>
      </w:r>
      <w:r w:rsidR="749EEB82">
        <w:rPr/>
        <w:t>→ knowledgeable consumers</w:t>
      </w:r>
    </w:p>
    <w:p w:rsidR="65988AE1" w:rsidP="42CA96ED" w:rsidRDefault="65988AE1" w14:paraId="1FC911C8" w14:textId="30B07EC0">
      <w:pPr>
        <w:pStyle w:val="Normal"/>
        <w:bidi w:val="0"/>
        <w:ind w:left="0"/>
      </w:pPr>
      <w:r w:rsidR="65988AE1">
        <w:rPr/>
        <w:t xml:space="preserve">Welfare-to-work program: program that requires individuals to work in </w:t>
      </w:r>
      <w:r w:rsidR="65988AE1">
        <w:rPr/>
        <w:t>return</w:t>
      </w:r>
      <w:r w:rsidR="65988AE1">
        <w:rPr/>
        <w:t xml:space="preserve"> for government subsidies</w:t>
      </w:r>
    </w:p>
    <w:p w:rsidR="65988AE1" w:rsidP="42CA96ED" w:rsidRDefault="65988AE1" w14:paraId="573D0E34" w14:textId="0D0AB5DD">
      <w:pPr>
        <w:pStyle w:val="Normal"/>
        <w:bidi w:val="0"/>
        <w:ind w:left="0"/>
      </w:pPr>
      <w:r w:rsidR="65988AE1">
        <w:rPr/>
        <w:t>Telecommuting: accomplishing work tasks from a distant location using electronic communication media</w:t>
      </w:r>
    </w:p>
    <w:p w:rsidR="65988AE1" w:rsidP="42CA96ED" w:rsidRDefault="65988AE1" w14:paraId="169B13BD" w14:textId="0283F174">
      <w:pPr>
        <w:pStyle w:val="Normal"/>
        <w:bidi w:val="0"/>
        <w:ind w:left="0"/>
      </w:pPr>
      <w:r w:rsidR="65988AE1">
        <w:rPr/>
        <w:t xml:space="preserve">Virtual team: team that has widely </w:t>
      </w:r>
      <w:r w:rsidR="65988AE1">
        <w:rPr/>
        <w:t>dispersed</w:t>
      </w:r>
      <w:r w:rsidR="65988AE1">
        <w:rPr/>
        <w:t xml:space="preserve"> members working together a common goal and linked </w:t>
      </w:r>
      <w:r w:rsidR="65988AE1">
        <w:rPr/>
        <w:t>through</w:t>
      </w:r>
      <w:r w:rsidR="65988AE1">
        <w:rPr/>
        <w:t xml:space="preserve"> computers and other technology</w:t>
      </w:r>
    </w:p>
    <w:p w:rsidR="413A9CB3" w:rsidP="42CA96ED" w:rsidRDefault="413A9CB3" w14:paraId="6C42B255" w14:textId="69BD0F55">
      <w:pPr>
        <w:pStyle w:val="Normal"/>
        <w:bidi w:val="0"/>
        <w:ind w:left="0"/>
      </w:pPr>
      <w:r w:rsidR="413A9CB3">
        <w:rPr/>
        <w:t>Have knowledge to add to modern changes to work</w:t>
      </w:r>
    </w:p>
    <w:p w:rsidR="413A9CB3" w:rsidP="42CA96ED" w:rsidRDefault="413A9CB3" w14:paraId="577149F7" w14:textId="2EE99376">
      <w:pPr>
        <w:pStyle w:val="Heading1"/>
        <w:bidi w:val="0"/>
        <w:spacing w:before="240" w:beforeAutospacing="off" w:after="0" w:afterAutospacing="off" w:line="259" w:lineRule="auto"/>
        <w:ind w:left="0" w:right="0"/>
        <w:jc w:val="left"/>
      </w:pPr>
      <w:r w:rsidR="413A9CB3">
        <w:rPr/>
        <w:t>The Importance of Understanding the Younger Worker</w:t>
      </w:r>
    </w:p>
    <w:p w:rsidR="413A9CB3" w:rsidP="42CA96ED" w:rsidRDefault="413A9CB3" w14:paraId="756392CA" w14:textId="1993D87F">
      <w:pPr>
        <w:pStyle w:val="Normal"/>
        <w:bidi w:val="0"/>
      </w:pPr>
      <w:r w:rsidR="413A9CB3">
        <w:rPr/>
        <w:t xml:space="preserve">Most of the published research: managerial, professional, and other white-collar full-time employees who are older than young adults </w:t>
      </w:r>
    </w:p>
    <w:p w:rsidR="1C07B313" w:rsidP="42CA96ED" w:rsidRDefault="1C07B313" w14:paraId="323F3A9D" w14:textId="78DC74CC">
      <w:pPr>
        <w:pStyle w:val="Normal"/>
        <w:bidi w:val="0"/>
      </w:pPr>
      <w:r w:rsidR="1C07B313">
        <w:rPr/>
        <w:t xml:space="preserve">Austria, Denmark, &amp; Sweden (2001): </w:t>
      </w:r>
      <w:r w:rsidR="4A5768B4">
        <w:rPr/>
        <w:t xml:space="preserve">70% of young adults people btw 15-24 years old </w:t>
      </w:r>
    </w:p>
    <w:p w:rsidR="164DF541" w:rsidP="42CA96ED" w:rsidRDefault="164DF541" w14:paraId="4F5D61FA" w14:textId="6D035410">
      <w:pPr>
        <w:pStyle w:val="ListParagraph"/>
        <w:numPr>
          <w:ilvl w:val="0"/>
          <w:numId w:val="16"/>
        </w:numPr>
        <w:bidi w:val="0"/>
        <w:rPr>
          <w:rFonts w:ascii="Calibri" w:hAnsi="Calibri" w:eastAsia="Calibri" w:cs="Calibri" w:asciiTheme="minorAscii" w:hAnsiTheme="minorAscii" w:eastAsiaTheme="minorAscii" w:cstheme="minorAscii"/>
          <w:sz w:val="22"/>
          <w:szCs w:val="22"/>
        </w:rPr>
      </w:pPr>
      <w:r w:rsidR="164DF541">
        <w:rPr/>
        <w:t xml:space="preserve">US &amp; Canada: 80% of high school students work for pay </w:t>
      </w:r>
    </w:p>
    <w:p w:rsidR="164DF541" w:rsidP="42CA96ED" w:rsidRDefault="164DF541" w14:paraId="74BF1BCC" w14:textId="54B6BD9D">
      <w:pPr>
        <w:pStyle w:val="Normal"/>
        <w:bidi w:val="0"/>
        <w:ind w:left="0"/>
      </w:pPr>
      <w:r w:rsidR="164DF541">
        <w:rPr/>
        <w:t xml:space="preserve">Mistaken to ignore the population of </w:t>
      </w:r>
      <w:r w:rsidR="164DF541">
        <w:rPr/>
        <w:t>young</w:t>
      </w:r>
      <w:r w:rsidR="164DF541">
        <w:rPr/>
        <w:t xml:space="preserve"> workers (Loughlin &amp; Barling, 2001)</w:t>
      </w:r>
    </w:p>
    <w:p w:rsidR="25247F14" w:rsidP="42CA96ED" w:rsidRDefault="25247F14" w14:paraId="1D7FDF5B" w14:textId="4686F30B">
      <w:pPr>
        <w:pStyle w:val="ListParagraph"/>
        <w:numPr>
          <w:ilvl w:val="0"/>
          <w:numId w:val="17"/>
        </w:numPr>
        <w:bidi w:val="0"/>
        <w:rPr>
          <w:rFonts w:ascii="Calibri" w:hAnsi="Calibri" w:eastAsia="Calibri" w:cs="Calibri" w:asciiTheme="minorAscii" w:hAnsiTheme="minorAscii" w:eastAsiaTheme="minorAscii" w:cstheme="minorAscii"/>
          <w:sz w:val="22"/>
          <w:szCs w:val="22"/>
        </w:rPr>
      </w:pPr>
      <w:r w:rsidR="25247F14">
        <w:rPr/>
        <w:t>Represent a large portion of a population of part-time workers &amp; as part-time work becomes more common,</w:t>
      </w:r>
      <w:r w:rsidR="3F6B7617">
        <w:rPr/>
        <w:t xml:space="preserve"> need to know all experience of part-time work </w:t>
      </w:r>
    </w:p>
    <w:p w:rsidR="3F6B7617" w:rsidP="42CA96ED" w:rsidRDefault="3F6B7617" w14:paraId="74A37A58" w14:textId="4DE52DFB">
      <w:pPr>
        <w:pStyle w:val="ListParagraph"/>
        <w:numPr>
          <w:ilvl w:val="0"/>
          <w:numId w:val="17"/>
        </w:numPr>
        <w:bidi w:val="0"/>
        <w:rPr>
          <w:sz w:val="22"/>
          <w:szCs w:val="22"/>
        </w:rPr>
      </w:pPr>
      <w:r w:rsidR="3F6B7617">
        <w:rPr/>
        <w:t xml:space="preserve">First job is likely to have a substantial influence on the filters </w:t>
      </w:r>
      <w:r w:rsidR="3F6B7617">
        <w:rPr/>
        <w:t>through</w:t>
      </w:r>
      <w:r w:rsidR="3F6B7617">
        <w:rPr/>
        <w:t xml:space="preserve"> </w:t>
      </w:r>
      <w:r w:rsidR="3F6B7617">
        <w:rPr/>
        <w:t>subsequent</w:t>
      </w:r>
      <w:r w:rsidR="3F6B7617">
        <w:rPr/>
        <w:t xml:space="preserve"> work experiences</w:t>
      </w:r>
    </w:p>
    <w:p w:rsidR="2DBD18F3" w:rsidP="42CA96ED" w:rsidRDefault="2DBD18F3" w14:paraId="31C16AE1" w14:textId="2DCB8F9E">
      <w:pPr>
        <w:pStyle w:val="ListParagraph"/>
        <w:numPr>
          <w:ilvl w:val="0"/>
          <w:numId w:val="17"/>
        </w:numPr>
        <w:bidi w:val="0"/>
        <w:rPr>
          <w:sz w:val="22"/>
          <w:szCs w:val="22"/>
        </w:rPr>
      </w:pPr>
      <w:r w:rsidR="2DBD18F3">
        <w:rPr/>
        <w:t xml:space="preserve">Teenagers are more influenced by work </w:t>
      </w:r>
      <w:r w:rsidR="2DBD18F3">
        <w:rPr/>
        <w:t>environments</w:t>
      </w:r>
      <w:r w:rsidR="2DBD18F3">
        <w:rPr/>
        <w:t xml:space="preserve"> than adults &amp; attitudes/aspirations are stable once established during teenage years </w:t>
      </w:r>
    </w:p>
    <w:p w:rsidR="1C0EBBCF" w:rsidP="42CA96ED" w:rsidRDefault="1C0EBBCF" w14:paraId="68C90102" w14:textId="07858FB8">
      <w:pPr>
        <w:pStyle w:val="Normal"/>
        <w:bidi w:val="0"/>
        <w:ind w:left="0"/>
      </w:pPr>
      <w:r w:rsidR="1C0EBBCF">
        <w:rPr/>
        <w:t xml:space="preserve">Media characterized first time job as full-time jobs </w:t>
      </w:r>
      <w:r w:rsidR="5120DBF7">
        <w:rPr/>
        <w:t xml:space="preserve">instead of education </w:t>
      </w:r>
      <w:r w:rsidR="1C0EBBCF">
        <w:rPr/>
        <w:t xml:space="preserve">but most peoples have a full-time </w:t>
      </w:r>
      <w:r w:rsidR="0B3E2066">
        <w:rPr/>
        <w:t>job &amp; full-time students</w:t>
      </w:r>
    </w:p>
    <w:p w:rsidR="0B3E2066" w:rsidP="42CA96ED" w:rsidRDefault="0B3E2066" w14:paraId="77D0AC29" w14:textId="74BB9547">
      <w:pPr>
        <w:pStyle w:val="Normal"/>
        <w:bidi w:val="0"/>
        <w:ind w:left="0"/>
      </w:pPr>
      <w:r w:rsidR="0B3E2066">
        <w:rPr/>
        <w:t>Little research has been done on younger workers</w:t>
      </w:r>
    </w:p>
    <w:p w:rsidR="0B3E2066" w:rsidP="42CA96ED" w:rsidRDefault="0B3E2066" w14:paraId="0CEE76B9" w14:textId="2ED8FBA3">
      <w:pPr>
        <w:pStyle w:val="ListParagraph"/>
        <w:numPr>
          <w:ilvl w:val="0"/>
          <w:numId w:val="18"/>
        </w:numPr>
        <w:bidi w:val="0"/>
        <w:rPr>
          <w:rFonts w:ascii="Calibri" w:hAnsi="Calibri" w:eastAsia="Calibri" w:cs="Calibri" w:asciiTheme="minorAscii" w:hAnsiTheme="minorAscii" w:eastAsiaTheme="minorAscii" w:cstheme="minorAscii"/>
          <w:sz w:val="22"/>
          <w:szCs w:val="22"/>
        </w:rPr>
      </w:pPr>
      <w:r w:rsidR="0B3E2066">
        <w:rPr/>
        <w:t xml:space="preserve">Young adults provide </w:t>
      </w:r>
      <w:r w:rsidR="0B3E2066">
        <w:rPr/>
        <w:t>opportunity</w:t>
      </w:r>
      <w:r w:rsidR="0B3E2066">
        <w:rPr/>
        <w:t xml:space="preserve"> to use current skills or </w:t>
      </w:r>
      <w:r w:rsidR="0B3E2066">
        <w:rPr/>
        <w:t>develop</w:t>
      </w:r>
      <w:r w:rsidR="0B3E2066">
        <w:rPr/>
        <w:t xml:space="preserve"> more skills</w:t>
      </w:r>
    </w:p>
    <w:p w:rsidR="0B3E2066" w:rsidP="42CA96ED" w:rsidRDefault="0B3E2066" w14:paraId="6656B939" w14:textId="053081EB">
      <w:pPr>
        <w:pStyle w:val="ListParagraph"/>
        <w:numPr>
          <w:ilvl w:val="0"/>
          <w:numId w:val="18"/>
        </w:numPr>
        <w:bidi w:val="0"/>
        <w:rPr>
          <w:sz w:val="22"/>
          <w:szCs w:val="22"/>
        </w:rPr>
      </w:pPr>
      <w:r w:rsidR="0B3E2066">
        <w:rPr/>
        <w:t>Younger</w:t>
      </w:r>
      <w:r w:rsidR="0B3E2066">
        <w:rPr/>
        <w:t xml:space="preserve"> adults who do not have opportunities to use current skills or develop new skills, cynicism &amp; lack of interest in the work can result</w:t>
      </w:r>
    </w:p>
    <w:p w:rsidR="0B3E2066" w:rsidP="42CA96ED" w:rsidRDefault="0B3E2066" w14:paraId="4657FF8C" w14:textId="1FB93AE9">
      <w:pPr>
        <w:pStyle w:val="ListParagraph"/>
        <w:numPr>
          <w:ilvl w:val="0"/>
          <w:numId w:val="18"/>
        </w:numPr>
        <w:bidi w:val="0"/>
        <w:rPr>
          <w:sz w:val="22"/>
          <w:szCs w:val="22"/>
        </w:rPr>
      </w:pPr>
      <w:r w:rsidR="0B3E2066">
        <w:rPr/>
        <w:t>Young workers represent a very valuable commodity or resources due to higher education, higher technology skills</w:t>
      </w:r>
    </w:p>
    <w:p w:rsidR="4D707B30" w:rsidP="42CA96ED" w:rsidRDefault="4D707B30" w14:paraId="468DEEEF" w14:textId="4006B438">
      <w:pPr>
        <w:pStyle w:val="Normal"/>
        <w:bidi w:val="0"/>
        <w:ind w:left="0"/>
      </w:pPr>
      <w:r w:rsidR="4D707B30">
        <w:rPr/>
        <w:t xml:space="preserve">Entry level, paid work often has menial activities that don’t help develop skills → negative experience of work but </w:t>
      </w:r>
      <w:r w:rsidR="6B760C14">
        <w:rPr/>
        <w:t>transform</w:t>
      </w:r>
      <w:r w:rsidR="4D707B30">
        <w:rPr/>
        <w:t xml:space="preserve"> into a </w:t>
      </w:r>
      <w:r w:rsidR="5F70C23D">
        <w:rPr/>
        <w:t>positive</w:t>
      </w:r>
      <w:r w:rsidR="092F47D3">
        <w:rPr/>
        <w:t xml:space="preserve"> one</w:t>
      </w:r>
    </w:p>
    <w:p w:rsidR="0B1FCD1E" w:rsidP="42CA96ED" w:rsidRDefault="0B1FCD1E" w14:paraId="45C2F915" w14:textId="667AE6EB">
      <w:pPr>
        <w:pStyle w:val="Normal"/>
        <w:bidi w:val="0"/>
        <w:ind w:left="0"/>
      </w:pPr>
      <w:r w:rsidR="0B1FCD1E">
        <w:rPr/>
        <w:t>College students who work &amp; study struggle to keep a balance → negative school life (Butler, 2007)</w:t>
      </w:r>
    </w:p>
    <w:p w:rsidR="0B1FCD1E" w:rsidP="42CA96ED" w:rsidRDefault="0B1FCD1E" w14:paraId="432BA1DB" w14:textId="7ABC193D">
      <w:pPr>
        <w:pStyle w:val="ListParagraph"/>
        <w:numPr>
          <w:ilvl w:val="0"/>
          <w:numId w:val="19"/>
        </w:numPr>
        <w:bidi w:val="0"/>
        <w:rPr>
          <w:rFonts w:ascii="Calibri" w:hAnsi="Calibri" w:eastAsia="Calibri" w:cs="Calibri" w:asciiTheme="minorAscii" w:hAnsiTheme="minorAscii" w:eastAsiaTheme="minorAscii" w:cstheme="minorAscii"/>
          <w:sz w:val="22"/>
          <w:szCs w:val="22"/>
        </w:rPr>
      </w:pPr>
      <w:r w:rsidR="0B1FCD1E">
        <w:rPr/>
        <w:t>More seen in student working long hours &amp; no control over student-</w:t>
      </w:r>
      <w:r w:rsidR="0B1FCD1E">
        <w:rPr/>
        <w:t>worker</w:t>
      </w:r>
      <w:r w:rsidR="0B1FCD1E">
        <w:rPr/>
        <w:t xml:space="preserve"> hours</w:t>
      </w:r>
    </w:p>
    <w:p w:rsidR="0B1FCD1E" w:rsidP="42CA96ED" w:rsidRDefault="0B1FCD1E" w14:paraId="476474B7" w14:textId="60AD25B7">
      <w:pPr>
        <w:pStyle w:val="ListParagraph"/>
        <w:numPr>
          <w:ilvl w:val="0"/>
          <w:numId w:val="19"/>
        </w:numPr>
        <w:bidi w:val="0"/>
        <w:rPr>
          <w:sz w:val="22"/>
          <w:szCs w:val="22"/>
        </w:rPr>
      </w:pPr>
      <w:r w:rsidR="0B1FCD1E">
        <w:rPr/>
        <w:t xml:space="preserve">Work &amp; school connected led to a school </w:t>
      </w:r>
      <w:r w:rsidR="0B1FCD1E">
        <w:rPr/>
        <w:t>satisfaction</w:t>
      </w:r>
      <w:r w:rsidR="0B1FCD1E">
        <w:rPr/>
        <w:t xml:space="preserve"> &amp; school performance increase</w:t>
      </w:r>
    </w:p>
    <w:p w:rsidR="0B1FCD1E" w:rsidP="42CA96ED" w:rsidRDefault="0B1FCD1E" w14:paraId="363A424A" w14:textId="76E975D1">
      <w:pPr>
        <w:pStyle w:val="ListParagraph"/>
        <w:numPr>
          <w:ilvl w:val="0"/>
          <w:numId w:val="19"/>
        </w:numPr>
        <w:bidi w:val="0"/>
        <w:rPr>
          <w:sz w:val="22"/>
          <w:szCs w:val="22"/>
        </w:rPr>
      </w:pPr>
      <w:r w:rsidR="0B1FCD1E">
        <w:rPr/>
        <w:t xml:space="preserve">Argued that school should come first &amp; work </w:t>
      </w:r>
      <w:r w:rsidR="0B1FCD1E">
        <w:rPr/>
        <w:t>facilitates</w:t>
      </w:r>
      <w:r w:rsidR="0B1FCD1E">
        <w:rPr/>
        <w:t xml:space="preserve"> the </w:t>
      </w:r>
      <w:r w:rsidR="0B1FCD1E">
        <w:rPr/>
        <w:t>education</w:t>
      </w:r>
      <w:r w:rsidR="0B1FCD1E">
        <w:rPr/>
        <w:t xml:space="preserve"> experience</w:t>
      </w:r>
    </w:p>
    <w:p w:rsidR="0B1FCD1E" w:rsidP="42CA96ED" w:rsidRDefault="0B1FCD1E" w14:paraId="06E1649E" w14:textId="399D8657">
      <w:pPr>
        <w:pStyle w:val="ListParagraph"/>
        <w:numPr>
          <w:ilvl w:val="0"/>
          <w:numId w:val="19"/>
        </w:numPr>
        <w:bidi w:val="0"/>
        <w:rPr>
          <w:sz w:val="22"/>
          <w:szCs w:val="22"/>
        </w:rPr>
      </w:pPr>
      <w:r w:rsidR="0B1FCD1E">
        <w:rPr/>
        <w:t>Universities should be more proactive in creating or facilitating work programs that foster work &amp; educational experiences</w:t>
      </w:r>
    </w:p>
    <w:p w:rsidR="00EB2969" w:rsidP="00467DBB" w:rsidRDefault="00467DBB" w14:paraId="633834CC" w14:textId="4A142518">
      <w:pPr>
        <w:pStyle w:val="Heading1"/>
      </w:pPr>
      <w:r>
        <w:t>Tables</w:t>
      </w:r>
    </w:p>
    <w:p w:rsidR="00070F8E" w:rsidP="00070F8E" w:rsidRDefault="003E7B03" w14:paraId="23E5E161" w14:textId="3F4929CC">
      <w:r w:rsidRPr="00EB2969">
        <w:rPr>
          <w:b/>
          <w:bCs/>
          <w:color w:val="FF0000"/>
        </w:rPr>
        <w:t>Table 1.1: Common Areas of Concentration for I-O psychologists</w:t>
      </w:r>
      <w:r w:rsidRPr="00EB2969" w:rsidR="00070F8E">
        <w:rPr>
          <w:b/>
          <w:bCs/>
          <w:color w:val="FF0000"/>
        </w:rPr>
        <w:t xml:space="preserve"> </w:t>
      </w:r>
      <w:r>
        <w:rPr>
          <w:noProof/>
        </w:rPr>
        <w:drawing>
          <wp:inline distT="0" distB="0" distL="0" distR="0" wp14:anchorId="5BFFE70E" wp14:editId="6C8BD6DA">
            <wp:extent cx="3962953" cy="3391373"/>
            <wp:effectExtent l="0" t="0" r="9525"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962953" cy="3391373"/>
                    </a:xfrm>
                    <a:prstGeom prst="rect">
                      <a:avLst/>
                    </a:prstGeom>
                  </pic:spPr>
                </pic:pic>
              </a:graphicData>
            </a:graphic>
          </wp:inline>
        </w:drawing>
      </w:r>
      <w:r w:rsidR="00070F8E">
        <w:rPr>
          <w:noProof/>
        </w:rPr>
        <w:drawing>
          <wp:inline distT="0" distB="0" distL="0" distR="0" wp14:anchorId="5C89E61C" wp14:editId="449A3FBC">
            <wp:extent cx="3971925" cy="2828925"/>
            <wp:effectExtent l="0" t="0" r="9525" b="9525"/>
            <wp:docPr id="3" name="Picture 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email&#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971925" cy="2828925"/>
                    </a:xfrm>
                    <a:prstGeom prst="rect">
                      <a:avLst/>
                    </a:prstGeom>
                  </pic:spPr>
                </pic:pic>
              </a:graphicData>
            </a:graphic>
          </wp:inline>
        </w:drawing>
      </w:r>
    </w:p>
    <w:p w:rsidRPr="00EB2969" w:rsidR="003E7B03" w:rsidP="002D127A" w:rsidRDefault="003E7B03" w14:paraId="3CC4AFB8" w14:textId="5700E1D0">
      <w:pPr>
        <w:rPr>
          <w:b/>
          <w:bCs/>
          <w:color w:val="FF0000"/>
        </w:rPr>
      </w:pPr>
      <w:r w:rsidRPr="00EB2969">
        <w:rPr>
          <w:b/>
          <w:bCs/>
          <w:color w:val="FF0000"/>
        </w:rPr>
        <w:t>Table 1.2: Common jobs titles for I-O psychologists</w:t>
      </w:r>
    </w:p>
    <w:p w:rsidR="003E7B03" w:rsidP="00070F8E" w:rsidRDefault="003E7B03" w14:paraId="11DC99A8" w14:textId="387907E0">
      <w:r>
        <w:rPr>
          <w:noProof/>
        </w:rPr>
        <w:lastRenderedPageBreak/>
        <w:drawing>
          <wp:inline distT="0" distB="0" distL="0" distR="0" wp14:anchorId="7E25B2B0" wp14:editId="684D15BB">
            <wp:extent cx="3238952" cy="4972744"/>
            <wp:effectExtent l="0" t="0" r="0" b="0"/>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238952" cy="4972744"/>
                    </a:xfrm>
                    <a:prstGeom prst="rect">
                      <a:avLst/>
                    </a:prstGeom>
                  </pic:spPr>
                </pic:pic>
              </a:graphicData>
            </a:graphic>
          </wp:inline>
        </w:drawing>
      </w:r>
    </w:p>
    <w:p w:rsidRPr="00BE3754" w:rsidR="00551A24" w:rsidP="00551A24" w:rsidRDefault="00551A24" w14:paraId="48E4D0D4" w14:textId="77777777"/>
    <w:sectPr w:rsidRPr="00BE3754" w:rsidR="00551A24" w:rsidSect="00551A24">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2725544"/>
    <w:multiLevelType w:val="hybridMultilevel"/>
    <w:tmpl w:val="EB6C0D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1394DE8"/>
    <w:multiLevelType w:val="hybridMultilevel"/>
    <w:tmpl w:val="0D9EAA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9A3153C"/>
    <w:multiLevelType w:val="hybridMultilevel"/>
    <w:tmpl w:val="B7CC956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A2640BA"/>
    <w:multiLevelType w:val="hybridMultilevel"/>
    <w:tmpl w:val="A6E4230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AAA1AA0"/>
    <w:multiLevelType w:val="hybridMultilevel"/>
    <w:tmpl w:val="926A6A0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54"/>
    <w:rsid w:val="0006116F"/>
    <w:rsid w:val="00070F8E"/>
    <w:rsid w:val="000E489D"/>
    <w:rsid w:val="001909E0"/>
    <w:rsid w:val="002462C1"/>
    <w:rsid w:val="002D127A"/>
    <w:rsid w:val="003356F0"/>
    <w:rsid w:val="00350EF3"/>
    <w:rsid w:val="003E7B03"/>
    <w:rsid w:val="00401739"/>
    <w:rsid w:val="00467DBB"/>
    <w:rsid w:val="00551A24"/>
    <w:rsid w:val="00592580"/>
    <w:rsid w:val="006B29AF"/>
    <w:rsid w:val="006E427A"/>
    <w:rsid w:val="006F0AAC"/>
    <w:rsid w:val="00765742"/>
    <w:rsid w:val="009376C5"/>
    <w:rsid w:val="00944558"/>
    <w:rsid w:val="009559DA"/>
    <w:rsid w:val="0097345F"/>
    <w:rsid w:val="009A6B25"/>
    <w:rsid w:val="009AB6FA"/>
    <w:rsid w:val="00B019EA"/>
    <w:rsid w:val="00B057C6"/>
    <w:rsid w:val="00B2085C"/>
    <w:rsid w:val="00B26789"/>
    <w:rsid w:val="00BB0F24"/>
    <w:rsid w:val="00BE3754"/>
    <w:rsid w:val="00C10CB5"/>
    <w:rsid w:val="00D16E76"/>
    <w:rsid w:val="00D20518"/>
    <w:rsid w:val="00D26D2A"/>
    <w:rsid w:val="00D66664"/>
    <w:rsid w:val="00DA2660"/>
    <w:rsid w:val="00E41CE0"/>
    <w:rsid w:val="00E80FF6"/>
    <w:rsid w:val="00EB2969"/>
    <w:rsid w:val="00ED04FF"/>
    <w:rsid w:val="00F53952"/>
    <w:rsid w:val="012299D3"/>
    <w:rsid w:val="019438AF"/>
    <w:rsid w:val="03D257BC"/>
    <w:rsid w:val="03D385B1"/>
    <w:rsid w:val="0407BA59"/>
    <w:rsid w:val="04ACF252"/>
    <w:rsid w:val="07FCEE6E"/>
    <w:rsid w:val="086FAEE7"/>
    <w:rsid w:val="092F47D3"/>
    <w:rsid w:val="0B1FCD1E"/>
    <w:rsid w:val="0B3E2066"/>
    <w:rsid w:val="0C574A9D"/>
    <w:rsid w:val="0CE87A6E"/>
    <w:rsid w:val="0DDD4AE1"/>
    <w:rsid w:val="1009FB4B"/>
    <w:rsid w:val="103EE653"/>
    <w:rsid w:val="1104BE6D"/>
    <w:rsid w:val="11724CFD"/>
    <w:rsid w:val="129793A7"/>
    <w:rsid w:val="14E9EAC1"/>
    <w:rsid w:val="156B238A"/>
    <w:rsid w:val="158579DC"/>
    <w:rsid w:val="164DF541"/>
    <w:rsid w:val="17263BAF"/>
    <w:rsid w:val="17AA6ECD"/>
    <w:rsid w:val="188DC037"/>
    <w:rsid w:val="191FFD88"/>
    <w:rsid w:val="197D5EE2"/>
    <w:rsid w:val="1BF9C03B"/>
    <w:rsid w:val="1C07B313"/>
    <w:rsid w:val="1C0EBBCF"/>
    <w:rsid w:val="1C466373"/>
    <w:rsid w:val="1C92A6E9"/>
    <w:rsid w:val="1CE87E53"/>
    <w:rsid w:val="1DE8BF99"/>
    <w:rsid w:val="1F848FFA"/>
    <w:rsid w:val="1F8BE6CC"/>
    <w:rsid w:val="20882DC2"/>
    <w:rsid w:val="21A19924"/>
    <w:rsid w:val="23244128"/>
    <w:rsid w:val="24517558"/>
    <w:rsid w:val="24D939E6"/>
    <w:rsid w:val="25242268"/>
    <w:rsid w:val="25247F14"/>
    <w:rsid w:val="27812894"/>
    <w:rsid w:val="279A2887"/>
    <w:rsid w:val="29033142"/>
    <w:rsid w:val="291CF8F5"/>
    <w:rsid w:val="29362152"/>
    <w:rsid w:val="299B7032"/>
    <w:rsid w:val="2C406FCF"/>
    <w:rsid w:val="2DBD18F3"/>
    <w:rsid w:val="2E099275"/>
    <w:rsid w:val="2E964B46"/>
    <w:rsid w:val="2EFDC666"/>
    <w:rsid w:val="30121A4F"/>
    <w:rsid w:val="3087527F"/>
    <w:rsid w:val="32420F73"/>
    <w:rsid w:val="3290EB2B"/>
    <w:rsid w:val="33292A1B"/>
    <w:rsid w:val="339E75D1"/>
    <w:rsid w:val="34F8792B"/>
    <w:rsid w:val="36DE0419"/>
    <w:rsid w:val="391BEF5A"/>
    <w:rsid w:val="3994A261"/>
    <w:rsid w:val="3AFFF7BB"/>
    <w:rsid w:val="3B7A37B6"/>
    <w:rsid w:val="3C27FEF3"/>
    <w:rsid w:val="3CCA3B48"/>
    <w:rsid w:val="3D5E8074"/>
    <w:rsid w:val="3D90C01C"/>
    <w:rsid w:val="3E9B203A"/>
    <w:rsid w:val="3E9F5B71"/>
    <w:rsid w:val="3EE12878"/>
    <w:rsid w:val="3F076A1E"/>
    <w:rsid w:val="3F6B7617"/>
    <w:rsid w:val="3FEABB88"/>
    <w:rsid w:val="3FF669ED"/>
    <w:rsid w:val="4020D580"/>
    <w:rsid w:val="407249C7"/>
    <w:rsid w:val="413A9CB3"/>
    <w:rsid w:val="4220B6C0"/>
    <w:rsid w:val="42AC9F8A"/>
    <w:rsid w:val="42CA96ED"/>
    <w:rsid w:val="4545BAEA"/>
    <w:rsid w:val="46025FE8"/>
    <w:rsid w:val="479C0900"/>
    <w:rsid w:val="479E3049"/>
    <w:rsid w:val="482BE765"/>
    <w:rsid w:val="493A00AA"/>
    <w:rsid w:val="49892EF6"/>
    <w:rsid w:val="4A23DB1F"/>
    <w:rsid w:val="4A5768B4"/>
    <w:rsid w:val="4B8EBC79"/>
    <w:rsid w:val="4BF942D7"/>
    <w:rsid w:val="4C3E22BD"/>
    <w:rsid w:val="4CAE54DF"/>
    <w:rsid w:val="4CCF5CD2"/>
    <w:rsid w:val="4CEE1DB1"/>
    <w:rsid w:val="4D707B30"/>
    <w:rsid w:val="50931CA3"/>
    <w:rsid w:val="5120DBF7"/>
    <w:rsid w:val="5377B587"/>
    <w:rsid w:val="544934A2"/>
    <w:rsid w:val="54AD4581"/>
    <w:rsid w:val="57BE0B5B"/>
    <w:rsid w:val="57E4E643"/>
    <w:rsid w:val="5894E137"/>
    <w:rsid w:val="597B81A7"/>
    <w:rsid w:val="5BDDBCD0"/>
    <w:rsid w:val="5CCBDC02"/>
    <w:rsid w:val="5E5427C7"/>
    <w:rsid w:val="5F70C23D"/>
    <w:rsid w:val="5FACE5F8"/>
    <w:rsid w:val="6148008A"/>
    <w:rsid w:val="62025240"/>
    <w:rsid w:val="624E1450"/>
    <w:rsid w:val="62AA5FAE"/>
    <w:rsid w:val="632798EA"/>
    <w:rsid w:val="65988AE1"/>
    <w:rsid w:val="65CCFC5B"/>
    <w:rsid w:val="665F39AC"/>
    <w:rsid w:val="66D5C363"/>
    <w:rsid w:val="6768CCBC"/>
    <w:rsid w:val="687193C4"/>
    <w:rsid w:val="68882510"/>
    <w:rsid w:val="698C760D"/>
    <w:rsid w:val="6996DA6E"/>
    <w:rsid w:val="6A0BF7CC"/>
    <w:rsid w:val="6A2FB3A1"/>
    <w:rsid w:val="6A5DB219"/>
    <w:rsid w:val="6AA5ACA9"/>
    <w:rsid w:val="6B760C14"/>
    <w:rsid w:val="6BD0092B"/>
    <w:rsid w:val="6FC44EEB"/>
    <w:rsid w:val="710FAF02"/>
    <w:rsid w:val="712A1E16"/>
    <w:rsid w:val="71A1EC53"/>
    <w:rsid w:val="72206390"/>
    <w:rsid w:val="733D9F9D"/>
    <w:rsid w:val="733DBCB4"/>
    <w:rsid w:val="749EEB82"/>
    <w:rsid w:val="75088A15"/>
    <w:rsid w:val="7603A52D"/>
    <w:rsid w:val="78067EC5"/>
    <w:rsid w:val="7834B8BA"/>
    <w:rsid w:val="7887B78E"/>
    <w:rsid w:val="7B9ADBCF"/>
    <w:rsid w:val="7CE49EFA"/>
    <w:rsid w:val="7D7D6C89"/>
    <w:rsid w:val="7DBF3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6135C"/>
  <w15:chartTrackingRefBased/>
  <w15:docId w15:val="{5D92B208-4FD4-4053-AE58-767345905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E3754"/>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376C5"/>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E7B03"/>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E3754"/>
    <w:rPr>
      <w:rFonts w:asciiTheme="majorHAnsi" w:hAnsiTheme="majorHAnsi" w:eastAsiaTheme="majorEastAsia" w:cstheme="majorBidi"/>
      <w:color w:val="2F5496" w:themeColor="accent1" w:themeShade="BF"/>
      <w:sz w:val="32"/>
      <w:szCs w:val="32"/>
    </w:rPr>
  </w:style>
  <w:style w:type="paragraph" w:styleId="Title">
    <w:name w:val="Title"/>
    <w:basedOn w:val="Normal"/>
    <w:next w:val="Normal"/>
    <w:link w:val="TitleChar"/>
    <w:uiPriority w:val="10"/>
    <w:qFormat/>
    <w:rsid w:val="00BE3754"/>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E3754"/>
    <w:rPr>
      <w:rFonts w:asciiTheme="majorHAnsi" w:hAnsiTheme="majorHAnsi" w:eastAsiaTheme="majorEastAsia" w:cstheme="majorBidi"/>
      <w:spacing w:val="-10"/>
      <w:kern w:val="28"/>
      <w:sz w:val="56"/>
      <w:szCs w:val="56"/>
    </w:rPr>
  </w:style>
  <w:style w:type="paragraph" w:styleId="ListParagraph">
    <w:name w:val="List Paragraph"/>
    <w:basedOn w:val="Normal"/>
    <w:uiPriority w:val="34"/>
    <w:qFormat/>
    <w:rsid w:val="00BE3754"/>
    <w:pPr>
      <w:ind w:left="720"/>
      <w:contextualSpacing/>
    </w:pPr>
  </w:style>
  <w:style w:type="character" w:styleId="Heading2Char" w:customStyle="1">
    <w:name w:val="Heading 2 Char"/>
    <w:basedOn w:val="DefaultParagraphFont"/>
    <w:link w:val="Heading2"/>
    <w:uiPriority w:val="9"/>
    <w:rsid w:val="009376C5"/>
    <w:rPr>
      <w:rFonts w:asciiTheme="majorHAnsi" w:hAnsiTheme="majorHAnsi" w:eastAsiaTheme="majorEastAsia" w:cstheme="majorBidi"/>
      <w:color w:val="2F5496" w:themeColor="accent1" w:themeShade="BF"/>
      <w:sz w:val="26"/>
      <w:szCs w:val="26"/>
    </w:rPr>
  </w:style>
  <w:style w:type="character" w:styleId="Hyperlink">
    <w:name w:val="Hyperlink"/>
    <w:basedOn w:val="DefaultParagraphFont"/>
    <w:uiPriority w:val="99"/>
    <w:unhideWhenUsed/>
    <w:rsid w:val="009376C5"/>
    <w:rPr>
      <w:color w:val="0563C1" w:themeColor="hyperlink"/>
      <w:u w:val="single"/>
    </w:rPr>
  </w:style>
  <w:style w:type="character" w:styleId="UnresolvedMention">
    <w:name w:val="Unresolved Mention"/>
    <w:basedOn w:val="DefaultParagraphFont"/>
    <w:uiPriority w:val="99"/>
    <w:semiHidden/>
    <w:unhideWhenUsed/>
    <w:rsid w:val="009376C5"/>
    <w:rPr>
      <w:color w:val="605E5C"/>
      <w:shd w:val="clear" w:color="auto" w:fill="E1DFDD"/>
    </w:rPr>
  </w:style>
  <w:style w:type="character" w:styleId="Heading3Char" w:customStyle="1">
    <w:name w:val="Heading 3 Char"/>
    <w:basedOn w:val="DefaultParagraphFont"/>
    <w:link w:val="Heading3"/>
    <w:uiPriority w:val="9"/>
    <w:rsid w:val="003E7B03"/>
    <w:rPr>
      <w:rFonts w:asciiTheme="majorHAnsi" w:hAnsiTheme="majorHAnsi" w:eastAsiaTheme="majorEastAsia"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tmp"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3.tmp" Id="rId10" /><Relationship Type="http://schemas.openxmlformats.org/officeDocument/2006/relationships/numbering" Target="numbering.xml" Id="rId4" /><Relationship Type="http://schemas.openxmlformats.org/officeDocument/2006/relationships/image" Target="media/image2.tmp" Id="rId9" /><Relationship Type="http://schemas.openxmlformats.org/officeDocument/2006/relationships/hyperlink" Target="http://www.siop.org" TargetMode="External" Id="Rc86b20db1d7d4ec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7B7A47926CEC42ABA2D8A590D0E8BA" ma:contentTypeVersion="13" ma:contentTypeDescription="Create a new document." ma:contentTypeScope="" ma:versionID="a266a53d71063def2c8ed70dd0966a0b">
  <xsd:schema xmlns:xsd="http://www.w3.org/2001/XMLSchema" xmlns:xs="http://www.w3.org/2001/XMLSchema" xmlns:p="http://schemas.microsoft.com/office/2006/metadata/properties" xmlns:ns3="2f4b7bd4-bc0d-49b8-9556-0470b10673a3" xmlns:ns4="3fa56188-f3b8-4ec1-9833-38f5746bddf8" targetNamespace="http://schemas.microsoft.com/office/2006/metadata/properties" ma:root="true" ma:fieldsID="666a7e12fb4c82ea140dcd8294de7f16" ns3:_="" ns4:_="">
    <xsd:import namespace="2f4b7bd4-bc0d-49b8-9556-0470b10673a3"/>
    <xsd:import namespace="3fa56188-f3b8-4ec1-9833-38f5746bddf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b7bd4-bc0d-49b8-9556-0470b1067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a56188-f3b8-4ec1-9833-38f5746bddf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A868D-DED8-40A3-AE3F-E3EA07F8BDA4}">
  <ds:schemaRefs>
    <ds:schemaRef ds:uri="3fa56188-f3b8-4ec1-9833-38f5746bddf8"/>
    <ds:schemaRef ds:uri="http://schemas.microsoft.com/office/2006/documentManagement/types"/>
    <ds:schemaRef ds:uri="http://schemas.microsoft.com/office/infopath/2007/PartnerControls"/>
    <ds:schemaRef ds:uri="http://schemas.openxmlformats.org/package/2006/metadata/core-properties"/>
    <ds:schemaRef ds:uri="2f4b7bd4-bc0d-49b8-9556-0470b10673a3"/>
    <ds:schemaRef ds:uri="http://purl.org/dc/elements/1.1/"/>
    <ds:schemaRef ds:uri="http://www.w3.org/XML/1998/namespace"/>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B68C6BC9-6033-478E-AA40-0B554E26DD9A}">
  <ds:schemaRefs>
    <ds:schemaRef ds:uri="http://schemas.microsoft.com/sharepoint/v3/contenttype/forms"/>
  </ds:schemaRefs>
</ds:datastoreItem>
</file>

<file path=customXml/itemProps3.xml><?xml version="1.0" encoding="utf-8"?>
<ds:datastoreItem xmlns:ds="http://schemas.openxmlformats.org/officeDocument/2006/customXml" ds:itemID="{A18064BC-FFA1-4572-87DC-5D35EC2D2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4b7bd4-bc0d-49b8-9556-0470b10673a3"/>
    <ds:schemaRef ds:uri="3fa56188-f3b8-4ec1-9833-38f5746bdd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Elizabeth Rodriguez</dc:creator>
  <keywords/>
  <dc:description/>
  <lastModifiedBy>Rodriguez, Elizabeth</lastModifiedBy>
  <revision>35</revision>
  <dcterms:created xsi:type="dcterms:W3CDTF">2021-09-10T12:55:00.0000000Z</dcterms:created>
  <dcterms:modified xsi:type="dcterms:W3CDTF">2021-09-13T21:03:40.5095094Z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0x0101009A7B7A47926CEC42ABA2D8A590D0E8BA</vt:lpwstr>
  </property>
</Properties>
</file>